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A6" w:rsidRDefault="00F511F8" w:rsidP="00891C0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СОВЕТ ДЕПУТАТОВ</w:t>
      </w:r>
    </w:p>
    <w:p w:rsidR="00062DA6" w:rsidRDefault="00DB6B91" w:rsidP="00891C0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НОВОДУБРОВСКОГО </w:t>
      </w:r>
      <w:r w:rsidR="00F511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СЕЛЬСОВЕТА</w:t>
      </w:r>
    </w:p>
    <w:p w:rsidR="00062DA6" w:rsidRDefault="00DB6B91" w:rsidP="00891C0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УБИНСКОГО</w:t>
      </w:r>
      <w:r w:rsidR="00F511F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РАЙОНА НОВОСИБИРСКОЙ ОБЛАСТИ</w:t>
      </w:r>
    </w:p>
    <w:p w:rsidR="00062DA6" w:rsidRDefault="00F511F8" w:rsidP="00891C0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 w:rsidR="00DB6B91"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 xml:space="preserve">шестого </w:t>
      </w: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созыва)</w:t>
      </w:r>
    </w:p>
    <w:p w:rsidR="00062DA6" w:rsidRDefault="00062DA6" w:rsidP="00891C0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062DA6" w:rsidRDefault="00F511F8" w:rsidP="00891C0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062DA6" w:rsidRDefault="0010505A" w:rsidP="00891C0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внеочередная тридцать третье</w:t>
      </w:r>
      <w:r w:rsidR="00053A6D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й </w:t>
      </w:r>
      <w:r w:rsidR="00F511F8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сессия</w:t>
      </w:r>
    </w:p>
    <w:p w:rsidR="00891C02" w:rsidRDefault="00891C0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</w:pPr>
    </w:p>
    <w:p w:rsidR="00062DA6" w:rsidRDefault="00891C0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12.11.</w:t>
      </w:r>
      <w:r w:rsidR="00F511F8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2024                                                                     № 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145</w:t>
      </w:r>
    </w:p>
    <w:p w:rsidR="00062DA6" w:rsidRDefault="00DB6B91" w:rsidP="00DB6B91">
      <w:pPr>
        <w:keepNext/>
        <w:spacing w:after="0" w:line="240" w:lineRule="auto"/>
        <w:ind w:left="567" w:firstLine="284"/>
        <w:rPr>
          <w:rFonts w:ascii="Times New Roman" w:eastAsia="Calibri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 xml:space="preserve">                                       </w:t>
      </w:r>
      <w:r w:rsidR="00F511F8">
        <w:rPr>
          <w:rFonts w:ascii="Times New Roman" w:eastAsia="Calibri" w:hAnsi="Times New Roman" w:cs="Times New Roman"/>
          <w:bCs/>
          <w:spacing w:val="-1"/>
          <w:sz w:val="28"/>
          <w:szCs w:val="28"/>
        </w:rPr>
        <w:t>с.</w:t>
      </w:r>
      <w:r>
        <w:rPr>
          <w:rFonts w:ascii="Times New Roman" w:eastAsia="Calibri" w:hAnsi="Times New Roman" w:cs="Times New Roman"/>
          <w:bCs/>
          <w:spacing w:val="-1"/>
          <w:sz w:val="28"/>
          <w:szCs w:val="28"/>
        </w:rPr>
        <w:t>Новодубровское</w:t>
      </w:r>
    </w:p>
    <w:p w:rsidR="00062DA6" w:rsidRDefault="00062DA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2DA6" w:rsidRPr="00DB6B91" w:rsidRDefault="00F511F8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B6B91">
        <w:rPr>
          <w:rFonts w:ascii="Times New Roman" w:hAnsi="Times New Roman" w:cs="Times New Roman"/>
          <w:b w:val="0"/>
          <w:bCs/>
          <w:sz w:val="28"/>
          <w:szCs w:val="28"/>
        </w:rPr>
        <w:t xml:space="preserve">О </w:t>
      </w:r>
      <w:r w:rsidR="00DB6B91" w:rsidRPr="00DB6B91">
        <w:rPr>
          <w:rFonts w:ascii="Times New Roman" w:hAnsi="Times New Roman" w:cs="Times New Roman"/>
          <w:b w:val="0"/>
          <w:bCs/>
          <w:sz w:val="28"/>
          <w:szCs w:val="28"/>
        </w:rPr>
        <w:t>выражении согласия населения Новодубровского сельсовета Убинского района Новосибирской области преобразование всех поселений</w:t>
      </w:r>
      <w:r w:rsidRPr="00DB6B91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  <w:r w:rsidR="00DB6B91" w:rsidRPr="00DB6B91">
        <w:rPr>
          <w:rFonts w:ascii="Times New Roman" w:hAnsi="Times New Roman" w:cs="Times New Roman"/>
          <w:b w:val="0"/>
          <w:bCs/>
          <w:sz w:val="28"/>
          <w:szCs w:val="28"/>
        </w:rPr>
        <w:t>входящих в состав Убинского муниципального района</w:t>
      </w:r>
      <w:r w:rsidRPr="00DB6B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B6B91" w:rsidRPr="00DB6B91">
        <w:rPr>
          <w:rFonts w:ascii="Times New Roman" w:hAnsi="Times New Roman" w:cs="Times New Roman"/>
          <w:b w:val="0"/>
          <w:sz w:val="28"/>
          <w:szCs w:val="28"/>
        </w:rPr>
        <w:t>Новосибирской области,</w:t>
      </w:r>
      <w:r w:rsidRPr="00DB6B9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DB6B91" w:rsidRPr="00DB6B91">
        <w:rPr>
          <w:rFonts w:ascii="Times New Roman" w:hAnsi="Times New Roman" w:cs="Times New Roman"/>
          <w:b w:val="0"/>
          <w:bCs/>
          <w:sz w:val="28"/>
          <w:szCs w:val="28"/>
        </w:rPr>
        <w:t>путем их объединения и</w:t>
      </w:r>
      <w:r w:rsidRPr="00DB6B91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DB6B91" w:rsidRPr="00DB6B91">
        <w:rPr>
          <w:rFonts w:ascii="Times New Roman" w:hAnsi="Times New Roman" w:cs="Times New Roman"/>
          <w:b w:val="0"/>
          <w:bCs/>
          <w:sz w:val="28"/>
          <w:szCs w:val="28"/>
        </w:rPr>
        <w:t>наделении вновь образованного муниципального образования статусом муниципального округа</w:t>
      </w:r>
    </w:p>
    <w:p w:rsidR="00062DA6" w:rsidRDefault="00062DA6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62DA6" w:rsidRDefault="00F511F8" w:rsidP="00DB6B9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Рассмотрев инициативу</w:t>
      </w:r>
      <w:r w:rsidR="00DB6B91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sz w:val="28"/>
          <w:szCs w:val="28"/>
        </w:rPr>
        <w:t>района Новосибирской области 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преобразовании всех поселений, входящих в состав </w:t>
      </w:r>
      <w:r w:rsidR="00DB6B91">
        <w:rPr>
          <w:rFonts w:ascii="Times New Roman" w:hAnsi="Times New Roman" w:cs="Times New Roman"/>
          <w:bCs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 Новосибирской области, путем их объединения</w:t>
      </w:r>
      <w:r w:rsidR="00DB6B9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 наделении вновь образованного муниципального образования статусом муниципального округа, выраженную в решении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Совета депутатов 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891C02">
        <w:rPr>
          <w:rFonts w:ascii="Times New Roman" w:hAnsi="Times New Roman" w:cs="Times New Roman"/>
          <w:bCs/>
          <w:sz w:val="28"/>
          <w:szCs w:val="28"/>
        </w:rPr>
        <w:t xml:space="preserve"> 21.10.</w:t>
      </w:r>
      <w:r>
        <w:rPr>
          <w:rFonts w:ascii="Times New Roman" w:hAnsi="Times New Roman" w:cs="Times New Roman"/>
          <w:bCs/>
          <w:sz w:val="28"/>
          <w:szCs w:val="28"/>
        </w:rPr>
        <w:t xml:space="preserve">2024 г. № </w:t>
      </w:r>
      <w:r w:rsidR="00891C02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, принимая во внимание результаты публичных слушаний по данному вопросу, проведенных</w:t>
      </w:r>
      <w:r w:rsidR="00DB6B91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в</w:t>
      </w:r>
      <w:r w:rsidR="00DB6B91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 Новодубровском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сельсовете </w:t>
      </w:r>
      <w:r w:rsidR="00DB6B91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Убинского 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района Новосибирской области </w:t>
      </w:r>
      <w:r w:rsidR="0010505A" w:rsidRPr="0010505A">
        <w:rPr>
          <w:rFonts w:ascii="Times New Roman" w:eastAsia="Open Sans" w:hAnsi="Times New Roman" w:cs="Times New Roman"/>
          <w:sz w:val="28"/>
          <w:szCs w:val="28"/>
        </w:rPr>
        <w:t>08</w:t>
      </w:r>
      <w:r w:rsidR="009D725D" w:rsidRPr="0010505A">
        <w:rPr>
          <w:rFonts w:ascii="Times New Roman" w:eastAsia="Open Sans" w:hAnsi="Times New Roman" w:cs="Times New Roman"/>
          <w:sz w:val="28"/>
          <w:szCs w:val="28"/>
        </w:rPr>
        <w:t>.11.</w:t>
      </w:r>
      <w:r w:rsidRPr="0010505A">
        <w:rPr>
          <w:rFonts w:ascii="Times New Roman" w:eastAsia="Open Sans" w:hAnsi="Times New Roman" w:cs="Times New Roman"/>
          <w:sz w:val="28"/>
          <w:szCs w:val="28"/>
        </w:rPr>
        <w:t>2024 года</w:t>
      </w:r>
      <w:r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 xml:space="preserve">, руководствуясь Федеральным законом от 06 октября 2003 г. № 131 - Ф3 «Об общих принципах организации местного самоуправления в Российской Федерации», Уставом </w:t>
      </w:r>
      <w:r w:rsidR="00DB6B91">
        <w:rPr>
          <w:rFonts w:ascii="Times New Roman" w:eastAsia="Open Sans" w:hAnsi="Times New Roman" w:cs="Times New Roman"/>
          <w:color w:val="000000" w:themeColor="text1"/>
          <w:sz w:val="28"/>
          <w:szCs w:val="28"/>
        </w:rPr>
        <w:t>Новодубровского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Новосибирской области, Совет депутатов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Новодубровского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ельсовета 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района Новосибирской области</w:t>
      </w:r>
      <w:r w:rsidR="00DB6B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</w:rPr>
        <w:t>РЕШИЛ:</w:t>
      </w:r>
    </w:p>
    <w:p w:rsidR="00062DA6" w:rsidRDefault="00F51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Выразить согласие населения </w:t>
      </w:r>
      <w:r w:rsidR="00CF3D90">
        <w:rPr>
          <w:rFonts w:ascii="Times New Roman" w:hAnsi="Times New Roman" w:cs="Times New Roman"/>
          <w:sz w:val="28"/>
          <w:szCs w:val="28"/>
        </w:rPr>
        <w:t xml:space="preserve">Новодубровского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r w:rsidR="00CF3D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на преобразование всех поселений, входящих в состав </w:t>
      </w:r>
      <w:r w:rsidR="00CF3D90">
        <w:rPr>
          <w:rFonts w:ascii="Times New Roman" w:hAnsi="Times New Roman" w:cs="Times New Roman"/>
          <w:sz w:val="28"/>
          <w:szCs w:val="28"/>
        </w:rPr>
        <w:t xml:space="preserve">Убинского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путем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объединения </w:t>
      </w:r>
      <w:r w:rsidR="009D725D">
        <w:rPr>
          <w:rFonts w:ascii="Times New Roman" w:eastAsia="Times New Roman" w:hAnsi="Times New Roman" w:cs="Times New Roman"/>
          <w:sz w:val="28"/>
          <w:szCs w:val="28"/>
        </w:rPr>
        <w:t xml:space="preserve">Борисоглебского сельсовета, Владимировского сельсовета, Гандичевского сельсовета, Ермолаевского  сельсовета, Кожурлинского сельсовета, Колмаковского сельсовета, Крещенского сельсовета, Круглоозерного сельсовета, Кундранского сельсовета, Невского сельсовета, </w:t>
      </w:r>
      <w:r w:rsidR="00CF3D90">
        <w:rPr>
          <w:rFonts w:ascii="Times New Roman" w:eastAsia="Times New Roman" w:hAnsi="Times New Roman" w:cs="Times New Roman"/>
          <w:sz w:val="28"/>
          <w:szCs w:val="28"/>
        </w:rPr>
        <w:t xml:space="preserve">Новодубровского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сельсовета,</w:t>
      </w:r>
      <w:r w:rsidR="009D7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Орловского сельсовета, Пешковского сельсовета, Раисинского сельсовета,</w:t>
      </w:r>
      <w:r w:rsidR="000660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7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Убинского сельсовета, Черномысинского сельсовета,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наделении вновь образованного муниципального образования статусом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округа. </w:t>
      </w:r>
    </w:p>
    <w:p w:rsidR="00062DA6" w:rsidRDefault="00F511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Предложить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Совету депутатов </w:t>
      </w:r>
      <w:r w:rsidR="00CF3D90">
        <w:rPr>
          <w:rFonts w:ascii="Times New Roman" w:hAnsi="Times New Roman" w:cs="Times New Roman"/>
          <w:color w:val="000000" w:themeColor="text1"/>
          <w:sz w:val="28"/>
          <w:szCs w:val="28"/>
        </w:rPr>
        <w:t>Убинского р</w:t>
      </w:r>
      <w:r>
        <w:rPr>
          <w:rFonts w:ascii="Times New Roman" w:hAnsi="Times New Roman" w:cs="Times New Roman"/>
          <w:sz w:val="28"/>
          <w:szCs w:val="28"/>
        </w:rPr>
        <w:t xml:space="preserve">айона Новосибирской области внести в порядке законодательной инициативы в Законодательное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Собрание Новосибирской области проект Закона Новосибирской области о</w:t>
      </w:r>
      <w:r w:rsidR="00CF3D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преобразовании всех поселений, входящих в состав </w:t>
      </w:r>
      <w:r w:rsidR="00CF3D90">
        <w:rPr>
          <w:rFonts w:ascii="Times New Roman" w:hAnsi="Times New Roman" w:cs="Times New Roman"/>
          <w:bCs/>
          <w:sz w:val="28"/>
          <w:szCs w:val="28"/>
        </w:rPr>
        <w:t>Убинского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Новосибирской области, путем их объединения,</w:t>
      </w:r>
      <w:r w:rsidR="00CF3D9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и наделении вновь образованного муниципального образования статусом муниципального округа.</w:t>
      </w:r>
    </w:p>
    <w:p w:rsidR="00062DA6" w:rsidRDefault="00F511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Направить настоящее решение в Совет депутатов </w:t>
      </w:r>
      <w:r w:rsidR="00CF3D90">
        <w:rPr>
          <w:rFonts w:ascii="Times New Roman" w:hAnsi="Times New Roman" w:cs="Times New Roman"/>
          <w:sz w:val="28"/>
          <w:szCs w:val="28"/>
        </w:rPr>
        <w:t xml:space="preserve">Убинского </w:t>
      </w:r>
      <w:r>
        <w:rPr>
          <w:rFonts w:ascii="Times New Roman" w:hAnsi="Times New Roman"/>
          <w:sz w:val="28"/>
          <w:szCs w:val="28"/>
        </w:rPr>
        <w:t>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2DA6" w:rsidRDefault="00CF3D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F51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Опубликовать настоящее решение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периодическом </w:t>
      </w:r>
      <w:r w:rsidR="00C602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печатном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издании «Вестник Новодубровского сельсовета» </w:t>
      </w:r>
      <w:r w:rsidR="00F51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на сайте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51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Новодубровского </w:t>
      </w:r>
      <w:r w:rsidR="00F511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Убинского </w:t>
      </w:r>
      <w:r w:rsidR="00F511F8">
        <w:rPr>
          <w:rFonts w:ascii="Times New Roman" w:hAnsi="Times New Roman" w:cs="Times New Roman"/>
          <w:sz w:val="28"/>
          <w:szCs w:val="28"/>
        </w:rPr>
        <w:t>района Новосибирской области в сети Интернет.</w:t>
      </w:r>
    </w:p>
    <w:p w:rsidR="00062DA6" w:rsidRDefault="00F51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5. Настоящее решение вступает в силу после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опубликования.</w:t>
      </w:r>
    </w:p>
    <w:p w:rsidR="00062DA6" w:rsidRDefault="00062D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062DA6">
        <w:trPr>
          <w:trHeight w:val="851"/>
        </w:trPr>
        <w:tc>
          <w:tcPr>
            <w:tcW w:w="4414" w:type="dxa"/>
            <w:noWrap/>
          </w:tcPr>
          <w:p w:rsidR="00062DA6" w:rsidRDefault="00F511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062DA6" w:rsidRDefault="00CF3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Новодубровского</w:t>
            </w:r>
            <w:r w:rsidR="00F511F8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062DA6" w:rsidRDefault="00CF3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Убинского</w:t>
            </w:r>
            <w:r w:rsidR="00F511F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62DA6" w:rsidRDefault="00F511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62DA6" w:rsidRDefault="00062D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2DA6" w:rsidRDefault="00CF3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Н.И. Ронжина</w:t>
            </w:r>
          </w:p>
        </w:tc>
        <w:tc>
          <w:tcPr>
            <w:tcW w:w="5157" w:type="dxa"/>
            <w:noWrap/>
          </w:tcPr>
          <w:p w:rsidR="00062DA6" w:rsidRDefault="00F511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="00CF3D90">
              <w:rPr>
                <w:rFonts w:ascii="Times New Roman" w:hAnsi="Times New Roman"/>
                <w:sz w:val="28"/>
                <w:szCs w:val="28"/>
              </w:rPr>
              <w:t xml:space="preserve"> Новодубровского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</w:p>
          <w:p w:rsidR="00062DA6" w:rsidRDefault="00CF3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Убинского</w:t>
            </w:r>
            <w:r w:rsidR="00F511F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062DA6" w:rsidRDefault="00F511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62DA6" w:rsidRDefault="00062D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2DA6" w:rsidRDefault="00062D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62DA6" w:rsidRDefault="00CF3D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В.В. Воробьев</w:t>
            </w:r>
          </w:p>
        </w:tc>
      </w:tr>
    </w:tbl>
    <w:p w:rsidR="00062DA6" w:rsidRDefault="00062DA6">
      <w:pPr>
        <w:rPr>
          <w:rFonts w:ascii="Times New Roman" w:hAnsi="Times New Roman" w:cs="Times New Roman"/>
        </w:rPr>
      </w:pPr>
    </w:p>
    <w:sectPr w:rsidR="00062DA6" w:rsidSect="0006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516" w:rsidRDefault="00C62516">
      <w:pPr>
        <w:spacing w:after="0" w:line="240" w:lineRule="auto"/>
      </w:pPr>
      <w:r>
        <w:separator/>
      </w:r>
    </w:p>
  </w:endnote>
  <w:endnote w:type="continuationSeparator" w:id="1">
    <w:p w:rsidR="00C62516" w:rsidRDefault="00C6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516" w:rsidRDefault="00C62516">
      <w:pPr>
        <w:spacing w:after="0" w:line="240" w:lineRule="auto"/>
      </w:pPr>
      <w:r>
        <w:separator/>
      </w:r>
    </w:p>
  </w:footnote>
  <w:footnote w:type="continuationSeparator" w:id="1">
    <w:p w:rsidR="00C62516" w:rsidRDefault="00C62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DA6"/>
    <w:rsid w:val="00053A6D"/>
    <w:rsid w:val="00062DA6"/>
    <w:rsid w:val="000660F7"/>
    <w:rsid w:val="000F0F01"/>
    <w:rsid w:val="0010505A"/>
    <w:rsid w:val="0010533B"/>
    <w:rsid w:val="0018310E"/>
    <w:rsid w:val="002D3190"/>
    <w:rsid w:val="003035E3"/>
    <w:rsid w:val="00322916"/>
    <w:rsid w:val="005C651E"/>
    <w:rsid w:val="00692C03"/>
    <w:rsid w:val="00795EDA"/>
    <w:rsid w:val="007E6E60"/>
    <w:rsid w:val="00807BD8"/>
    <w:rsid w:val="00891C02"/>
    <w:rsid w:val="009D725D"/>
    <w:rsid w:val="00A01FBF"/>
    <w:rsid w:val="00C60201"/>
    <w:rsid w:val="00C62516"/>
    <w:rsid w:val="00C921D0"/>
    <w:rsid w:val="00CF3D90"/>
    <w:rsid w:val="00D43FDA"/>
    <w:rsid w:val="00DB6B91"/>
    <w:rsid w:val="00E63D0E"/>
    <w:rsid w:val="00F511F8"/>
    <w:rsid w:val="00F73FE0"/>
    <w:rsid w:val="00FE0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062DA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62DA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62DA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62DA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062DA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062DA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062DA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062DA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62DA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62DA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62DA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62DA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62DA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62DA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62DA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62DA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62DA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62DA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62DA6"/>
    <w:pPr>
      <w:ind w:left="720"/>
      <w:contextualSpacing/>
    </w:pPr>
  </w:style>
  <w:style w:type="paragraph" w:styleId="a4">
    <w:name w:val="No Spacing"/>
    <w:uiPriority w:val="1"/>
    <w:qFormat/>
    <w:rsid w:val="00062DA6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062DA6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062DA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62DA6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62DA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62DA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62DA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62DA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62DA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62D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62DA6"/>
  </w:style>
  <w:style w:type="paragraph" w:customStyle="1" w:styleId="Footer">
    <w:name w:val="Footer"/>
    <w:basedOn w:val="a"/>
    <w:link w:val="CaptionChar"/>
    <w:uiPriority w:val="99"/>
    <w:unhideWhenUsed/>
    <w:rsid w:val="00062DA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62DA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62DA6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62DA6"/>
  </w:style>
  <w:style w:type="table" w:customStyle="1" w:styleId="TableGridLight">
    <w:name w:val="Table Grid Light"/>
    <w:basedOn w:val="a1"/>
    <w:uiPriority w:val="59"/>
    <w:rsid w:val="00062DA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62DA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62D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62DA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62D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062DA6"/>
    <w:rPr>
      <w:color w:val="0563C1" w:themeColor="hyperlink"/>
      <w:u w:val="single"/>
    </w:rPr>
  </w:style>
  <w:style w:type="character" w:customStyle="1" w:styleId="FootnoteTextChar">
    <w:name w:val="Footnote Text Char"/>
    <w:link w:val="ac"/>
    <w:uiPriority w:val="99"/>
    <w:rsid w:val="00062DA6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sid w:val="00062DA6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062DA6"/>
    <w:rPr>
      <w:sz w:val="20"/>
    </w:rPr>
  </w:style>
  <w:style w:type="character" w:styleId="af">
    <w:name w:val="endnote reference"/>
    <w:basedOn w:val="a0"/>
    <w:uiPriority w:val="99"/>
    <w:semiHidden/>
    <w:unhideWhenUsed/>
    <w:rsid w:val="00062DA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62DA6"/>
    <w:pPr>
      <w:spacing w:after="57"/>
    </w:pPr>
  </w:style>
  <w:style w:type="paragraph" w:styleId="21">
    <w:name w:val="toc 2"/>
    <w:basedOn w:val="a"/>
    <w:next w:val="a"/>
    <w:uiPriority w:val="39"/>
    <w:unhideWhenUsed/>
    <w:rsid w:val="00062DA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62DA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62DA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62DA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62DA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62DA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62DA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62DA6"/>
    <w:pPr>
      <w:spacing w:after="57"/>
      <w:ind w:left="2268"/>
    </w:pPr>
  </w:style>
  <w:style w:type="paragraph" w:styleId="af0">
    <w:name w:val="TOC Heading"/>
    <w:uiPriority w:val="39"/>
    <w:unhideWhenUsed/>
    <w:rsid w:val="00062DA6"/>
  </w:style>
  <w:style w:type="paragraph" w:styleId="af1">
    <w:name w:val="table of figures"/>
    <w:basedOn w:val="a"/>
    <w:next w:val="a"/>
    <w:uiPriority w:val="99"/>
    <w:unhideWhenUsed/>
    <w:rsid w:val="00062DA6"/>
    <w:pPr>
      <w:spacing w:after="0"/>
    </w:pPr>
  </w:style>
  <w:style w:type="table" w:styleId="af2">
    <w:name w:val="Table Grid"/>
    <w:basedOn w:val="a1"/>
    <w:rsid w:val="00062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f3"/>
    <w:semiHidden/>
    <w:unhideWhenUsed/>
    <w:rsid w:val="00062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c"/>
    <w:semiHidden/>
    <w:rsid w:val="00062D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basedOn w:val="a0"/>
    <w:semiHidden/>
    <w:unhideWhenUsed/>
    <w:rsid w:val="00062DA6"/>
    <w:rPr>
      <w:vertAlign w:val="superscript"/>
    </w:rPr>
  </w:style>
  <w:style w:type="paragraph" w:customStyle="1" w:styleId="ConsPlusTitle">
    <w:name w:val="ConsPlusTitle"/>
    <w:rsid w:val="00062DA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6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62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Анатольевна Оноприенко</dc:creator>
  <cp:keywords/>
  <dc:description/>
  <cp:lastModifiedBy>user</cp:lastModifiedBy>
  <cp:revision>49</cp:revision>
  <dcterms:created xsi:type="dcterms:W3CDTF">2024-01-30T08:41:00Z</dcterms:created>
  <dcterms:modified xsi:type="dcterms:W3CDTF">2024-11-13T03:25:00Z</dcterms:modified>
</cp:coreProperties>
</file>