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52" w:rsidRDefault="007E5052" w:rsidP="007E505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7E5052" w:rsidRDefault="003A2038" w:rsidP="007E505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НОВОДУБРОВСКОГО</w:t>
      </w:r>
      <w:r w:rsidR="007E5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                                               УБИНСКОГО РАЙОНА                                                          НОВОСИБИРСКОЙ ОБЛАСТИ</w:t>
      </w:r>
    </w:p>
    <w:p w:rsidR="007E5052" w:rsidRDefault="007E5052" w:rsidP="007E505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038" w:rsidRPr="003A2038" w:rsidRDefault="007E5052" w:rsidP="003A20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038">
        <w:rPr>
          <w:rFonts w:ascii="Times New Roman" w:hAnsi="Times New Roman" w:cs="Times New Roman"/>
          <w:b/>
          <w:sz w:val="28"/>
          <w:szCs w:val="28"/>
        </w:rPr>
        <w:t>РЕШЕНИ</w:t>
      </w:r>
      <w:r w:rsidR="003A2038" w:rsidRPr="003A2038">
        <w:rPr>
          <w:rFonts w:ascii="Times New Roman" w:hAnsi="Times New Roman" w:cs="Times New Roman"/>
          <w:b/>
          <w:sz w:val="28"/>
          <w:szCs w:val="28"/>
        </w:rPr>
        <w:t>Е</w:t>
      </w:r>
    </w:p>
    <w:p w:rsidR="003A2038" w:rsidRDefault="003A2038" w:rsidP="003A20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038">
        <w:rPr>
          <w:rFonts w:ascii="Times New Roman" w:hAnsi="Times New Roman" w:cs="Times New Roman"/>
          <w:b/>
          <w:sz w:val="28"/>
          <w:szCs w:val="28"/>
        </w:rPr>
        <w:t>восьмой сессии</w:t>
      </w:r>
    </w:p>
    <w:p w:rsidR="003A2038" w:rsidRPr="003A2038" w:rsidRDefault="003A2038" w:rsidP="003A20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052" w:rsidRDefault="003A2038" w:rsidP="007E5052">
      <w:pPr>
        <w:tabs>
          <w:tab w:val="center" w:pos="-1843"/>
          <w:tab w:val="left" w:pos="-1418"/>
          <w:tab w:val="right" w:pos="11907"/>
        </w:tabs>
        <w:autoSpaceDE w:val="0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D64D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E5052" w:rsidRPr="00AD64D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AD64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E5052" w:rsidRPr="00AD6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64D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D6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64D5">
        <w:rPr>
          <w:rFonts w:ascii="Times New Roman" w:eastAsia="Times New Roman" w:hAnsi="Times New Roman" w:cs="Times New Roman"/>
          <w:sz w:val="28"/>
          <w:szCs w:val="28"/>
        </w:rPr>
        <w:t xml:space="preserve"> 21.12.2016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7E5052" w:rsidRPr="003A2038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7E505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D64D5">
        <w:rPr>
          <w:rFonts w:ascii="Times New Roman" w:eastAsia="Times New Roman" w:hAnsi="Times New Roman" w:cs="Times New Roman"/>
          <w:sz w:val="28"/>
          <w:szCs w:val="28"/>
        </w:rPr>
        <w:t>45</w:t>
      </w:r>
    </w:p>
    <w:p w:rsidR="007E5052" w:rsidRPr="00AD64D5" w:rsidRDefault="007E5052" w:rsidP="007E505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D6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Start"/>
      <w:r w:rsidRPr="00AD6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A2038" w:rsidRPr="00AD6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gramEnd"/>
      <w:r w:rsidR="003A2038" w:rsidRPr="00AD6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оводубровское</w:t>
      </w:r>
      <w:proofErr w:type="spellEnd"/>
    </w:p>
    <w:p w:rsidR="00AC0304" w:rsidRDefault="00AC0304" w:rsidP="00AC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0304" w:rsidRPr="00AC0304" w:rsidRDefault="00AC0304" w:rsidP="00AC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5052" w:rsidRDefault="007E5052" w:rsidP="007E5052">
      <w:pPr>
        <w:autoSpaceDE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Положения </w:t>
      </w:r>
      <w:r>
        <w:rPr>
          <w:rFonts w:ascii="Times New Roman" w:eastAsia="ArialMT" w:hAnsi="Times New Roman" w:cs="Times New Roman"/>
          <w:bCs/>
          <w:sz w:val="28"/>
          <w:szCs w:val="28"/>
        </w:rPr>
        <w:t>о кадровом резерве</w:t>
      </w:r>
      <w:r w:rsidR="00AC0304">
        <w:rPr>
          <w:rFonts w:ascii="Times New Roman" w:eastAsia="ArialMT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rialMT" w:hAnsi="Times New Roman" w:cs="Times New Roman"/>
          <w:bCs/>
          <w:sz w:val="28"/>
          <w:szCs w:val="28"/>
        </w:rPr>
        <w:t xml:space="preserve">на муниципальной службе </w:t>
      </w:r>
    </w:p>
    <w:p w:rsidR="007E5052" w:rsidRDefault="007E5052" w:rsidP="007E5052">
      <w:pPr>
        <w:autoSpaceDE w:val="0"/>
        <w:adjustRightInd w:val="0"/>
        <w:spacing w:after="0" w:line="240" w:lineRule="auto"/>
        <w:jc w:val="center"/>
        <w:rPr>
          <w:rStyle w:val="FontStyle19"/>
          <w:rFonts w:eastAsiaTheme="minorHAnsi"/>
          <w:i/>
          <w:sz w:val="28"/>
          <w:szCs w:val="28"/>
          <w:vertAlign w:val="subscript"/>
          <w:lang w:eastAsia="en-US"/>
        </w:rPr>
      </w:pPr>
      <w:r>
        <w:rPr>
          <w:rFonts w:ascii="Times New Roman" w:eastAsia="ArialMT" w:hAnsi="Times New Roman" w:cs="Times New Roman"/>
          <w:bCs/>
          <w:sz w:val="28"/>
          <w:szCs w:val="28"/>
        </w:rPr>
        <w:t xml:space="preserve">в </w:t>
      </w:r>
      <w:proofErr w:type="spellStart"/>
      <w:r w:rsidR="00AC0304">
        <w:rPr>
          <w:rFonts w:ascii="Times New Roman" w:eastAsia="ArialMT" w:hAnsi="Times New Roman" w:cs="Times New Roman"/>
          <w:bCs/>
          <w:sz w:val="28"/>
          <w:szCs w:val="28"/>
        </w:rPr>
        <w:t>Новодубровском</w:t>
      </w:r>
      <w:proofErr w:type="spellEnd"/>
      <w:r w:rsidR="00AC0304">
        <w:rPr>
          <w:rFonts w:ascii="Times New Roman" w:eastAsia="ArialMT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сельсовете Убинского района Новосибирской области</w:t>
      </w:r>
    </w:p>
    <w:p w:rsidR="007E5052" w:rsidRPr="007E5052" w:rsidRDefault="007E5052" w:rsidP="007E5052">
      <w:pPr>
        <w:rPr>
          <w:rStyle w:val="FontStyle19"/>
          <w:sz w:val="28"/>
          <w:szCs w:val="28"/>
        </w:rPr>
      </w:pPr>
    </w:p>
    <w:p w:rsidR="007E5052" w:rsidRPr="00AD64D5" w:rsidRDefault="00AD64D5" w:rsidP="00AD64D5">
      <w:pPr>
        <w:pStyle w:val="a5"/>
        <w:rPr>
          <w:rStyle w:val="FontStyle19"/>
          <w:rFonts w:eastAsiaTheme="minorHAnsi"/>
          <w:i/>
          <w:sz w:val="28"/>
          <w:szCs w:val="28"/>
          <w:vertAlign w:val="subscript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E5052" w:rsidRPr="00AD64D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7E5052" w:rsidRPr="00AD64D5">
        <w:rPr>
          <w:rFonts w:ascii="Times New Roman" w:hAnsi="Times New Roman" w:cs="Times New Roman"/>
          <w:sz w:val="28"/>
          <w:szCs w:val="28"/>
        </w:rPr>
        <w:t>от 02.03.2007 № 25-ФЗ «О муниципальной службе в Российской Федерации»</w:t>
      </w:r>
      <w:r w:rsidRPr="00AD64D5">
        <w:rPr>
          <w:rFonts w:ascii="Times New Roman" w:hAnsi="Times New Roman" w:cs="Times New Roman"/>
          <w:sz w:val="28"/>
          <w:szCs w:val="28"/>
        </w:rPr>
        <w:t xml:space="preserve"> </w:t>
      </w:r>
      <w:r w:rsidR="007E5052" w:rsidRPr="00AD64D5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AD64D5">
        <w:rPr>
          <w:rFonts w:ascii="Times New Roman" w:eastAsia="Times New Roman" w:hAnsi="Times New Roman" w:cs="Times New Roman"/>
          <w:sz w:val="28"/>
          <w:szCs w:val="28"/>
        </w:rPr>
        <w:t>Новодубровского</w:t>
      </w:r>
      <w:proofErr w:type="spellEnd"/>
      <w:r w:rsidR="007E5052" w:rsidRPr="00AD64D5">
        <w:rPr>
          <w:rFonts w:ascii="Times New Roman" w:hAnsi="Times New Roman" w:cs="Times New Roman"/>
          <w:sz w:val="28"/>
          <w:szCs w:val="28"/>
        </w:rPr>
        <w:t xml:space="preserve"> сельсовета  Убинского района Новосибирской области</w:t>
      </w:r>
    </w:p>
    <w:p w:rsidR="00AD64D5" w:rsidRPr="00AD64D5" w:rsidRDefault="00AD64D5" w:rsidP="00AD64D5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4D5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7E5052" w:rsidRPr="00AD64D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E5052" w:rsidRPr="00AD64D5" w:rsidRDefault="007E5052" w:rsidP="00AD64D5">
      <w:pPr>
        <w:pStyle w:val="a5"/>
        <w:rPr>
          <w:rStyle w:val="FontStyle19"/>
          <w:rFonts w:eastAsia="Times New Roman"/>
          <w:b/>
          <w:sz w:val="28"/>
          <w:szCs w:val="28"/>
        </w:rPr>
      </w:pPr>
      <w:r w:rsidRPr="00AD64D5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Положение </w:t>
      </w:r>
      <w:r w:rsidRPr="00AD64D5">
        <w:rPr>
          <w:rFonts w:ascii="Times New Roman" w:eastAsia="ArialMT" w:hAnsi="Times New Roman" w:cs="Times New Roman"/>
          <w:bCs/>
          <w:sz w:val="28"/>
          <w:szCs w:val="28"/>
        </w:rPr>
        <w:t>о кадровом резерве</w:t>
      </w:r>
      <w:r w:rsidR="00AD64D5" w:rsidRPr="00AD64D5">
        <w:rPr>
          <w:rFonts w:ascii="Times New Roman" w:eastAsia="ArialMT" w:hAnsi="Times New Roman" w:cs="Times New Roman"/>
          <w:bCs/>
          <w:sz w:val="28"/>
          <w:szCs w:val="28"/>
        </w:rPr>
        <w:t xml:space="preserve"> </w:t>
      </w:r>
      <w:r w:rsidRPr="00AD64D5">
        <w:rPr>
          <w:rFonts w:ascii="Times New Roman" w:eastAsia="ArialMT" w:hAnsi="Times New Roman" w:cs="Times New Roman"/>
          <w:bCs/>
          <w:sz w:val="28"/>
          <w:szCs w:val="28"/>
        </w:rPr>
        <w:t>на муниципальной службе в</w:t>
      </w:r>
      <w:r w:rsidRPr="00AD6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4D5" w:rsidRPr="00AD64D5">
        <w:rPr>
          <w:rFonts w:ascii="Times New Roman" w:hAnsi="Times New Roman" w:cs="Times New Roman"/>
          <w:sz w:val="28"/>
          <w:szCs w:val="28"/>
        </w:rPr>
        <w:t>Новодуброском</w:t>
      </w:r>
      <w:proofErr w:type="spellEnd"/>
      <w:r w:rsidRPr="00AD64D5">
        <w:rPr>
          <w:rFonts w:ascii="Times New Roman" w:hAnsi="Times New Roman" w:cs="Times New Roman"/>
          <w:sz w:val="28"/>
          <w:szCs w:val="28"/>
        </w:rPr>
        <w:t xml:space="preserve"> сельсовете Убинского района Новосибирской области</w:t>
      </w:r>
    </w:p>
    <w:p w:rsidR="007E5052" w:rsidRDefault="007E5052" w:rsidP="00AD64D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D64D5">
        <w:rPr>
          <w:rFonts w:ascii="Times New Roman" w:eastAsia="Times New Roman" w:hAnsi="Times New Roman" w:cs="Times New Roman"/>
          <w:sz w:val="28"/>
          <w:szCs w:val="28"/>
        </w:rPr>
        <w:t>2. Решение вступает в силу через 10 дней после дня его официального опубликования.</w:t>
      </w:r>
    </w:p>
    <w:p w:rsidR="00AD64D5" w:rsidRDefault="00AD64D5" w:rsidP="00AD64D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AD64D5" w:rsidRDefault="00AD64D5" w:rsidP="00AD64D5">
      <w:pPr>
        <w:pStyle w:val="a5"/>
        <w:rPr>
          <w:rFonts w:ascii="Times New Roman" w:eastAsia="Times New Roman" w:hAnsi="Times New Roman" w:cs="Times New Roman"/>
          <w:sz w:val="24"/>
        </w:rPr>
      </w:pPr>
    </w:p>
    <w:p w:rsidR="007E5052" w:rsidRDefault="004B4260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AD6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64D5">
        <w:rPr>
          <w:rFonts w:ascii="Times New Roman" w:eastAsia="Times New Roman" w:hAnsi="Times New Roman" w:cs="Times New Roman"/>
          <w:sz w:val="28"/>
          <w:szCs w:val="28"/>
        </w:rPr>
        <w:t>Новодубровского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4B4260" w:rsidRDefault="004B4260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Убинского района </w:t>
      </w:r>
    </w:p>
    <w:p w:rsidR="004B4260" w:rsidRDefault="004B4260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 В.В.</w:t>
      </w:r>
      <w:r w:rsidR="00AD64D5">
        <w:rPr>
          <w:rFonts w:ascii="Times New Roman" w:eastAsia="Times New Roman" w:hAnsi="Times New Roman" w:cs="Times New Roman"/>
          <w:sz w:val="28"/>
          <w:szCs w:val="28"/>
        </w:rPr>
        <w:t xml:space="preserve"> Воробьев</w:t>
      </w:r>
    </w:p>
    <w:p w:rsidR="007E5052" w:rsidRDefault="007E5052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64D5" w:rsidRDefault="00AD64D5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64D5" w:rsidRDefault="00AD64D5" w:rsidP="007E5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                              УТВЕРЖДЕНО</w:t>
      </w:r>
    </w:p>
    <w:p w:rsidR="007E5052" w:rsidRDefault="007E5052" w:rsidP="007E5052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решением Совета депутатов</w:t>
      </w:r>
    </w:p>
    <w:p w:rsidR="007E5052" w:rsidRPr="007E5052" w:rsidRDefault="00AD64D5" w:rsidP="007E5052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 w:rsidR="007E5052" w:rsidRPr="007E5052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                                                                                      Убинского района Новосибирской области</w:t>
      </w:r>
    </w:p>
    <w:p w:rsidR="007E5052" w:rsidRPr="004B4260" w:rsidRDefault="00AD64D5" w:rsidP="007E5052">
      <w:pPr>
        <w:autoSpaceDE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от 21.12.2016 № 45</w:t>
      </w:r>
    </w:p>
    <w:p w:rsidR="007E5052" w:rsidRDefault="007E5052" w:rsidP="007E5052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5052" w:rsidRDefault="007E5052" w:rsidP="007E5052">
      <w:pPr>
        <w:pStyle w:val="Standard"/>
        <w:autoSpaceDE w:val="0"/>
        <w:ind w:firstLine="709"/>
        <w:jc w:val="center"/>
        <w:rPr>
          <w:rFonts w:ascii="Times New Roman" w:eastAsia="ArialMT" w:hAnsi="Times New Roman" w:cs="Times New Roman"/>
          <w:b/>
          <w:bCs/>
          <w:sz w:val="28"/>
          <w:szCs w:val="28"/>
        </w:rPr>
      </w:pPr>
    </w:p>
    <w:p w:rsidR="007E5052" w:rsidRDefault="007E5052" w:rsidP="007E5052">
      <w:pPr>
        <w:pStyle w:val="Standard"/>
        <w:autoSpaceDE w:val="0"/>
        <w:ind w:firstLine="709"/>
        <w:jc w:val="center"/>
        <w:rPr>
          <w:rFonts w:ascii="Times New Roman" w:eastAsia="ArialMT" w:hAnsi="Times New Roman" w:cs="Times New Roman"/>
          <w:b/>
          <w:bCs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sz w:val="28"/>
          <w:szCs w:val="28"/>
        </w:rPr>
        <w:t>Положение о кадровом резерве</w:t>
      </w:r>
      <w:r w:rsidR="00AD64D5">
        <w:rPr>
          <w:rFonts w:ascii="Times New Roman" w:eastAsia="ArialMT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ArialMT" w:hAnsi="Times New Roman" w:cs="Times New Roman"/>
          <w:b/>
          <w:bCs/>
          <w:sz w:val="28"/>
          <w:szCs w:val="28"/>
        </w:rPr>
        <w:t xml:space="preserve">на муниципальной службе </w:t>
      </w:r>
      <w:proofErr w:type="gramStart"/>
      <w:r>
        <w:rPr>
          <w:rFonts w:ascii="Times New Roman" w:eastAsia="ArialMT" w:hAnsi="Times New Roman" w:cs="Times New Roman"/>
          <w:b/>
          <w:bCs/>
          <w:sz w:val="28"/>
          <w:szCs w:val="28"/>
        </w:rPr>
        <w:t>в</w:t>
      </w:r>
      <w:proofErr w:type="gramEnd"/>
    </w:p>
    <w:p w:rsidR="007E5052" w:rsidRDefault="00AD64D5" w:rsidP="007E5052">
      <w:pPr>
        <w:autoSpaceDE w:val="0"/>
        <w:adjustRightInd w:val="0"/>
        <w:spacing w:after="0" w:line="240" w:lineRule="auto"/>
        <w:jc w:val="center"/>
        <w:rPr>
          <w:rStyle w:val="FontStyle19"/>
          <w:rFonts w:eastAsiaTheme="minorHAnsi"/>
          <w:i/>
          <w:sz w:val="28"/>
          <w:szCs w:val="28"/>
          <w:vertAlign w:val="subscript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Новодубровском</w:t>
      </w:r>
      <w:proofErr w:type="spellEnd"/>
      <w:r w:rsidR="007E50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5052">
        <w:rPr>
          <w:rFonts w:ascii="Times New Roman" w:hAnsi="Times New Roman" w:cs="Times New Roman"/>
          <w:sz w:val="28"/>
          <w:szCs w:val="28"/>
        </w:rPr>
        <w:t>сельсовете</w:t>
      </w:r>
      <w:proofErr w:type="gramEnd"/>
      <w:r w:rsidR="007E5052">
        <w:rPr>
          <w:rFonts w:ascii="Times New Roman" w:hAnsi="Times New Roman" w:cs="Times New Roman"/>
          <w:sz w:val="28"/>
          <w:szCs w:val="28"/>
        </w:rPr>
        <w:t xml:space="preserve"> Убинского района Новосибирской области</w:t>
      </w:r>
    </w:p>
    <w:p w:rsidR="007E5052" w:rsidRPr="007E5052" w:rsidRDefault="007E5052" w:rsidP="007E5052">
      <w:pPr>
        <w:rPr>
          <w:rStyle w:val="FontStyle19"/>
          <w:sz w:val="28"/>
          <w:szCs w:val="28"/>
        </w:rPr>
      </w:pPr>
    </w:p>
    <w:p w:rsidR="007E5052" w:rsidRDefault="007E5052" w:rsidP="007E5052">
      <w:pPr>
        <w:pStyle w:val="Standard"/>
        <w:autoSpaceDE w:val="0"/>
        <w:ind w:firstLine="709"/>
        <w:jc w:val="center"/>
        <w:rPr>
          <w:rFonts w:ascii="Times New Roman" w:eastAsia="ArialMT" w:hAnsi="Times New Roman" w:cs="Times New Roman"/>
          <w:b/>
          <w:bCs/>
          <w:sz w:val="28"/>
          <w:szCs w:val="28"/>
        </w:rPr>
      </w:pPr>
    </w:p>
    <w:p w:rsidR="007E5052" w:rsidRDefault="007E5052" w:rsidP="007E5052">
      <w:pPr>
        <w:pStyle w:val="Standard"/>
        <w:autoSpaceDE w:val="0"/>
        <w:ind w:firstLine="709"/>
        <w:jc w:val="center"/>
        <w:rPr>
          <w:rFonts w:ascii="Times New Roman" w:eastAsia="ArialMT" w:hAnsi="Times New Roman" w:cs="Times New Roman"/>
          <w:b/>
          <w:bCs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sz w:val="28"/>
          <w:szCs w:val="28"/>
        </w:rPr>
        <w:t>1. Общие положения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djustRightInd w:val="0"/>
        <w:spacing w:after="0" w:line="240" w:lineRule="auto"/>
        <w:jc w:val="center"/>
        <w:rPr>
          <w:rStyle w:val="FontStyle19"/>
          <w:rFonts w:eastAsiaTheme="minorHAnsi"/>
          <w:i/>
          <w:sz w:val="28"/>
          <w:szCs w:val="28"/>
          <w:vertAlign w:val="subscript"/>
          <w:lang w:eastAsia="en-US"/>
        </w:rPr>
      </w:pPr>
      <w:r>
        <w:rPr>
          <w:rFonts w:ascii="Times New Roman" w:eastAsia="ArialMT" w:hAnsi="Times New Roman" w:cs="Times New Roman"/>
          <w:sz w:val="28"/>
          <w:szCs w:val="28"/>
        </w:rPr>
        <w:t>1.1. Настоящее Положение о кадровом резерве на муниципальной службе в</w:t>
      </w:r>
      <w:r w:rsidRPr="007E50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4D5">
        <w:rPr>
          <w:rFonts w:ascii="Times New Roman" w:hAnsi="Times New Roman" w:cs="Times New Roman"/>
          <w:sz w:val="28"/>
          <w:szCs w:val="28"/>
        </w:rPr>
        <w:t>Новодубровском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Убинского района Новосибирской области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 xml:space="preserve"> (далее - Положение</w:t>
      </w:r>
      <w:proofErr w:type="gramStart"/>
      <w:r>
        <w:rPr>
          <w:rFonts w:ascii="Times New Roman" w:eastAsia="ArialMT" w:hAnsi="Times New Roman" w:cs="Times New Roman"/>
          <w:sz w:val="28"/>
          <w:szCs w:val="28"/>
        </w:rPr>
        <w:t>)р</w:t>
      </w:r>
      <w:proofErr w:type="gramEnd"/>
      <w:r>
        <w:rPr>
          <w:rFonts w:ascii="Times New Roman" w:eastAsia="ArialMT" w:hAnsi="Times New Roman" w:cs="Times New Roman"/>
          <w:sz w:val="28"/>
          <w:szCs w:val="28"/>
        </w:rPr>
        <w:t>егламентирует порядок формирования кадрового резерва для замещения вакантных должностей муниципальной службы (далее-</w:t>
      </w:r>
      <w:r w:rsidR="00AD64D5">
        <w:rPr>
          <w:rFonts w:ascii="Times New Roman" w:eastAsia="ArialMT" w:hAnsi="Times New Roman" w:cs="Times New Roman"/>
          <w:sz w:val="28"/>
          <w:szCs w:val="28"/>
        </w:rPr>
        <w:t xml:space="preserve"> </w:t>
      </w:r>
      <w:r>
        <w:rPr>
          <w:rFonts w:ascii="Times New Roman" w:eastAsia="ArialMT" w:hAnsi="Times New Roman" w:cs="Times New Roman"/>
          <w:sz w:val="28"/>
          <w:szCs w:val="28"/>
        </w:rPr>
        <w:t>кадровый резерв) и работы с ним.</w:t>
      </w:r>
    </w:p>
    <w:p w:rsidR="007E5052" w:rsidRDefault="007E5052" w:rsidP="007E5052">
      <w:pPr>
        <w:autoSpaceDE w:val="0"/>
        <w:adjustRightInd w:val="0"/>
        <w:spacing w:after="0"/>
        <w:ind w:firstLine="708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1.2. Положение разработано в соответствии со статьей 33 Федерального закона от 02.03.2007 № 25-ФЗ «О муниципальной службе в Российской Федерации» (далее - Федеральный закон).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rFonts w:eastAsia="ArialMT"/>
          <w:b w:val="0"/>
          <w:sz w:val="28"/>
          <w:szCs w:val="28"/>
        </w:rPr>
        <w:t>1.3. </w:t>
      </w:r>
      <w:r>
        <w:rPr>
          <w:b w:val="0"/>
          <w:sz w:val="28"/>
          <w:szCs w:val="28"/>
        </w:rPr>
        <w:t>Кадровый резерв создается в соответствии с Реестром должностей муниципальной службы в Новосибирской области, утвержденным Законом Новосибирской области от 25.12.2006 № 74-ОЗ «О Реестре должностей муниципальной службы в Новосибирской области».</w:t>
      </w:r>
    </w:p>
    <w:p w:rsidR="007E5052" w:rsidRDefault="007E5052" w:rsidP="007E5052">
      <w:pPr>
        <w:autoSpaceDE w:val="0"/>
        <w:adjustRightInd w:val="0"/>
        <w:spacing w:after="0"/>
        <w:ind w:firstLine="708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djustRightInd w:val="0"/>
        <w:spacing w:after="0"/>
        <w:ind w:firstLine="708"/>
        <w:jc w:val="center"/>
        <w:rPr>
          <w:rFonts w:ascii="Times New Roman" w:eastAsia="ArialMT" w:hAnsi="Times New Roman" w:cs="Times New Roman"/>
          <w:b/>
          <w:bCs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sz w:val="28"/>
          <w:szCs w:val="28"/>
        </w:rPr>
        <w:t>2. Порядок формирования и структура кадрового резерва</w:t>
      </w:r>
    </w:p>
    <w:p w:rsidR="007E5052" w:rsidRDefault="007E5052" w:rsidP="007E5052">
      <w:pPr>
        <w:autoSpaceDE w:val="0"/>
        <w:adjustRightInd w:val="0"/>
        <w:spacing w:after="0"/>
        <w:ind w:firstLine="708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:rsidR="00AD64D5" w:rsidRDefault="00AD64D5" w:rsidP="00AD64D5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 xml:space="preserve">         </w:t>
      </w:r>
      <w:r w:rsidR="007E5052">
        <w:rPr>
          <w:rFonts w:ascii="Times New Roman" w:eastAsia="ArialMT" w:hAnsi="Times New Roman" w:cs="Times New Roman"/>
          <w:sz w:val="28"/>
          <w:szCs w:val="28"/>
        </w:rPr>
        <w:t>2.</w:t>
      </w:r>
      <w:r>
        <w:rPr>
          <w:rFonts w:ascii="Times New Roman" w:eastAsia="ArialMT" w:hAnsi="Times New Roman" w:cs="Times New Roman"/>
          <w:sz w:val="28"/>
          <w:szCs w:val="28"/>
        </w:rPr>
        <w:t>1. Кадровый резерв формируется А</w:t>
      </w:r>
      <w:r w:rsidR="007E5052">
        <w:rPr>
          <w:rFonts w:ascii="Times New Roman" w:eastAsia="ArialMT" w:hAnsi="Times New Roman" w:cs="Times New Roman"/>
          <w:sz w:val="28"/>
          <w:szCs w:val="28"/>
        </w:rPr>
        <w:t xml:space="preserve">дминистрацией </w:t>
      </w:r>
      <w:proofErr w:type="spellStart"/>
      <w:r>
        <w:rPr>
          <w:rFonts w:ascii="Times New Roman" w:eastAsia="ArialMT" w:hAnsi="Times New Roman" w:cs="Times New Roman"/>
          <w:sz w:val="28"/>
          <w:szCs w:val="28"/>
        </w:rPr>
        <w:t>Новодубровского</w:t>
      </w:r>
      <w:proofErr w:type="spellEnd"/>
    </w:p>
    <w:p w:rsidR="007E5052" w:rsidRDefault="007E5052" w:rsidP="00AD64D5">
      <w:pPr>
        <w:autoSpaceDE w:val="0"/>
        <w:adjustRightInd w:val="0"/>
        <w:spacing w:after="0" w:line="240" w:lineRule="auto"/>
        <w:rPr>
          <w:rStyle w:val="FontStyle19"/>
          <w:rFonts w:eastAsiaTheme="minorHAnsi"/>
          <w:i/>
          <w:sz w:val="28"/>
          <w:szCs w:val="28"/>
          <w:vertAlign w:val="subscript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сельсовета Убинского района Новосибирской области</w:t>
      </w:r>
    </w:p>
    <w:p w:rsidR="007E5052" w:rsidRDefault="00AD64D5" w:rsidP="00AD64D5">
      <w:pPr>
        <w:autoSpaceDE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 xml:space="preserve"> (далее - А</w:t>
      </w:r>
      <w:r w:rsidR="007E5052">
        <w:rPr>
          <w:rFonts w:ascii="Times New Roman" w:eastAsia="ArialMT" w:hAnsi="Times New Roman" w:cs="Times New Roman"/>
          <w:sz w:val="28"/>
          <w:szCs w:val="28"/>
        </w:rPr>
        <w:t xml:space="preserve">дминистрация) для замещения вакантных должностей высшей, главной, ведущей, старшей и младшей групп </w:t>
      </w:r>
      <w:r>
        <w:rPr>
          <w:rFonts w:ascii="Times New Roman" w:eastAsia="ArialMT" w:hAnsi="Times New Roman" w:cs="Times New Roman"/>
          <w:sz w:val="28"/>
          <w:szCs w:val="28"/>
        </w:rPr>
        <w:t>должностей муниципальной службы.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2.2. Включение в кадровый резерв оформляется правовым актом администрации с указанием группы должностей муниципальной службы, на которые он может быть назначен.</w:t>
      </w:r>
    </w:p>
    <w:p w:rsidR="007E5052" w:rsidRDefault="007E5052" w:rsidP="007E5052">
      <w:pPr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2.3. </w:t>
      </w:r>
      <w:proofErr w:type="gramStart"/>
      <w:r>
        <w:rPr>
          <w:rFonts w:ascii="Times New Roman" w:eastAsia="ArialMT" w:hAnsi="Times New Roman" w:cs="Times New Roman"/>
          <w:sz w:val="28"/>
          <w:szCs w:val="28"/>
        </w:rPr>
        <w:t xml:space="preserve">В кадровый резерв включаются лица, замещающие должности муниципальной службы, граждане Российской Федерации, граждане иностранных государств —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достигшие возраста 18 лет, владеющие государственным языком Российской Федерации и соответствующие квалификационным требованиям, </w:t>
      </w:r>
      <w:r>
        <w:rPr>
          <w:rFonts w:ascii="Times New Roman" w:eastAsia="ArialMT" w:hAnsi="Times New Roman" w:cs="Times New Roman"/>
          <w:sz w:val="28"/>
          <w:szCs w:val="28"/>
        </w:rPr>
        <w:lastRenderedPageBreak/>
        <w:t>установленным в соответствии с Федеральным законом для замещения должностей муниципальной службы, при отсутствии</w:t>
      </w:r>
      <w:proofErr w:type="gramEnd"/>
      <w:r>
        <w:rPr>
          <w:rFonts w:ascii="Times New Roman" w:eastAsia="ArialMT" w:hAnsi="Times New Roman" w:cs="Times New Roman"/>
          <w:sz w:val="28"/>
          <w:szCs w:val="28"/>
        </w:rPr>
        <w:t xml:space="preserve"> обстоятельств, указанных в статье 13 Федерального закона в качестве ограничений, связанных с муниципальной службой.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2.4. Включение в кадровый резерв производится: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1) граждан - по результатам конкурса на включение в кадровый резерв;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2) граждан - по результатам конкурса на замещение вакантной должности муниципальной службы, рекомендованных конкурсной комиссией на включение в кадровый резерв с согласия указанных граждан;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3) муниципальных служащих для замещения вакантной должности муниципальной службы в порядке должностного роста - по результатам конкурса на включение в кадровый резерв;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4) муниципальных служащих для замещения вакантной должности муниципальной службы в порядке должностного роста - по результатам конкурса на замещение вакантной должности муниципальной службы, который был рекомендован конкурсной комиссией на включение в кадровый резерв</w:t>
      </w:r>
      <w:r w:rsidR="00AD64D5">
        <w:rPr>
          <w:rFonts w:ascii="Times New Roman" w:eastAsia="ArialMT" w:hAnsi="Times New Roman" w:cs="Times New Roman"/>
          <w:sz w:val="28"/>
          <w:szCs w:val="28"/>
        </w:rPr>
        <w:t xml:space="preserve"> </w:t>
      </w:r>
      <w:r>
        <w:rPr>
          <w:rFonts w:ascii="Times New Roman" w:eastAsia="ArialMT" w:hAnsi="Times New Roman" w:cs="Times New Roman"/>
          <w:sz w:val="28"/>
          <w:szCs w:val="28"/>
        </w:rPr>
        <w:t>с согласия муниципального служащего;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 xml:space="preserve">5) муниципальных служащих, получивших рекомендации аттестационной комиссии о повышении в должности за достигнутые им результаты в работе с согласия муниципального служащего; 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6) муниципальных служащих, увольняемых с муниципальной службы в связи с сокращением должности муниципальной службы либо упразднением органа местного самоуправления, муниципального органа, с согласия указанных муниципальных служащих;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7) муниципальных служащих, увольняемых с муниципальной службы в связи с призывом на военную службу или направлением на альтернативную гражданскую службу, с согласия указанных муниципальных служащих;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8) граждан, заключивших договор о целевом обучении с органом местного самоуправления в порядке, установленном статьей 8.3 Закона Новосибирской области от 30.10.2007 № 157-ОЗ «О муниципальной службе в Новосибирской области» с согласия указанного гражданина.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2.5. Для включения муниципального служащего (гражданина) в кадровый резерв в соответствии с подпунктами 1 и 3 пункта 2.4 проводится конкурс на включение в кадровый резерв (далее – конкурс).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2.6. Конкурс проводится в том же порядке, который предусмотрен для проведения конкурса на замещение вакантной должности муниципальной службы.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2.7. Прохождение муниципальным служащим профессиональной переподготовки, повышения квалификации, подтверждается соответствующим документом установленного образца и является преимущественным основанием для включения муниципального служащего в кадровый резерв муниципального образования на конкурсной основе.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2.8. Для включения в кадровый резерв муниципальных служащих (граждан), указанных в подпунктах 2 и 4 пункта 2.4, орган местного самоуправления, муниципальный орган, в котором проводился конкурс на </w:t>
      </w:r>
      <w:r>
        <w:rPr>
          <w:b w:val="0"/>
          <w:sz w:val="28"/>
          <w:szCs w:val="28"/>
        </w:rPr>
        <w:lastRenderedPageBreak/>
        <w:t>замещение вакантной должности, направляет в администрацию копию решения конкурсной комиссии.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2.9. Для включения в кадровый резерв муниципальных служащих, указанных в подпункте 5 пункта 2.4, орган местного самоуправления, муниципальный орган направляет в администрацию копию решения аттестационной комиссии.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2.10. Для включения в кадровый резерв муниципальных служащих, указанных в подпунктах 6 и 7 пункта 2.4, кадровой службой органа местного самоуправления, муниципального органа направляется в администрацию копия правового акта об увольнении муниципального служащего.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2.11. Для включения в кадровый резерв граждан, указанных в подпункте 8 пункта 2.4, кадровой службой органа местного самоуправления, муниципального органа направляется в администрацию копия договора о целевом обучении.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2.12. К документам, указанным в пунктах 2.8 – 2.11 приобщается справка с фотографией, оформленная в соответствии с </w:t>
      </w:r>
      <w:r>
        <w:rPr>
          <w:b w:val="0"/>
          <w:i/>
          <w:sz w:val="28"/>
          <w:szCs w:val="28"/>
        </w:rPr>
        <w:t>Приложением № 1</w:t>
      </w:r>
      <w:r>
        <w:rPr>
          <w:b w:val="0"/>
          <w:sz w:val="28"/>
          <w:szCs w:val="28"/>
        </w:rPr>
        <w:t xml:space="preserve"> к настоящему Положению и согласие лица на включение его в кадровый резерв.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2.13. Датой включения муниципального служащего (гражданина) в кадровый резерв является дата регистрации правового акта администрации о включении его в кадровый резерв. 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2.14. В случае включения муниципального служащего в кадровый резерв к личному делу муниципального служащего приобщается копия правового акта администрации о включении его в кадровый резерв.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2.15. Включение муниципального служащего (гражданина) в кадровый резерв в соответствии с подпунктами 1 – 4 пункта 2.4 производится для замещения должностей муниципальной службы группы, к которой относится должность, по которой был объявлен конкурс на включение в кадровый резерв или конкурс на замещение вакантной должности муниципальной службы.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2.16. Включение муниципального служащего в кадровый резерв в соответствии с </w:t>
      </w:r>
      <w:hyperlink r:id="rId5" w:history="1">
        <w:r w:rsidRPr="004B4260">
          <w:rPr>
            <w:rStyle w:val="a3"/>
            <w:b w:val="0"/>
            <w:color w:val="auto"/>
          </w:rPr>
          <w:t>подпунктами 6</w:t>
        </w:r>
      </w:hyperlink>
      <w:r w:rsidRPr="004B4260">
        <w:rPr>
          <w:b w:val="0"/>
          <w:sz w:val="28"/>
          <w:szCs w:val="28"/>
        </w:rPr>
        <w:t xml:space="preserve"> и </w:t>
      </w:r>
      <w:hyperlink r:id="rId6" w:history="1">
        <w:r w:rsidRPr="004B4260">
          <w:rPr>
            <w:rStyle w:val="a3"/>
            <w:b w:val="0"/>
            <w:color w:val="auto"/>
          </w:rPr>
          <w:t xml:space="preserve">7 пункта </w:t>
        </w:r>
      </w:hyperlink>
      <w:r>
        <w:rPr>
          <w:b w:val="0"/>
          <w:sz w:val="28"/>
          <w:szCs w:val="28"/>
        </w:rPr>
        <w:t>2.4 настоящего Положения производится для замещения должностей муниципальной службы той же группы, к которой относится последняя замещаемая муниципальным служащим должность муниципальной службы.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2.17. Включение муниципального служащего (гражданина) в кадровый резерв производится сроком на 3 года с указанием группы должностей муниципальной службы, на которые он может быть назначен.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2.18. Список муниципальных служащих (граждан), включенных в кадровый резерв, для замещения вакантных должностей муниципальной службы (дале</w:t>
      </w:r>
      <w:proofErr w:type="gramStart"/>
      <w:r>
        <w:rPr>
          <w:b w:val="0"/>
          <w:sz w:val="28"/>
          <w:szCs w:val="28"/>
        </w:rPr>
        <w:t>е-</w:t>
      </w:r>
      <w:proofErr w:type="gramEnd"/>
      <w:r w:rsidR="00AD64D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Список), ведется в соответствии </w:t>
      </w:r>
      <w:r>
        <w:rPr>
          <w:b w:val="0"/>
          <w:i/>
          <w:sz w:val="28"/>
          <w:szCs w:val="28"/>
        </w:rPr>
        <w:t>Приложением №2</w:t>
      </w:r>
      <w:r>
        <w:rPr>
          <w:b w:val="0"/>
          <w:sz w:val="28"/>
          <w:szCs w:val="28"/>
        </w:rPr>
        <w:t xml:space="preserve"> к настоящему Положению.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Список вносится следующая информация: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 фамилия, имя, отчество;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 дата рождения;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3) уровень профессионального образования;</w:t>
      </w:r>
    </w:p>
    <w:p w:rsidR="007E5052" w:rsidRDefault="007E5052" w:rsidP="007E5052">
      <w:pPr>
        <w:pStyle w:val="ConsPlusNormal"/>
        <w:ind w:firstLine="709"/>
        <w:jc w:val="both"/>
        <w:rPr>
          <w:rFonts w:eastAsia="Arial"/>
          <w:b w:val="0"/>
          <w:sz w:val="28"/>
          <w:szCs w:val="28"/>
        </w:rPr>
      </w:pPr>
      <w:r>
        <w:rPr>
          <w:b w:val="0"/>
          <w:sz w:val="28"/>
          <w:szCs w:val="28"/>
        </w:rPr>
        <w:t>4) должность муниципальной службы, замещаемая муниципальным служащим в соответствии со штатным расписанием</w:t>
      </w:r>
      <w:r>
        <w:rPr>
          <w:rFonts w:eastAsia="Arial"/>
          <w:b w:val="0"/>
          <w:sz w:val="28"/>
          <w:szCs w:val="28"/>
        </w:rPr>
        <w:t xml:space="preserve"> (должность, место работы гражданина);</w:t>
      </w:r>
    </w:p>
    <w:p w:rsidR="007E5052" w:rsidRDefault="007E5052" w:rsidP="007E5052">
      <w:pPr>
        <w:pStyle w:val="ConsPlusNormal"/>
        <w:ind w:firstLine="709"/>
        <w:jc w:val="both"/>
        <w:rPr>
          <w:rFonts w:eastAsia="Arial"/>
          <w:b w:val="0"/>
          <w:sz w:val="28"/>
          <w:szCs w:val="28"/>
        </w:rPr>
      </w:pPr>
      <w:r>
        <w:rPr>
          <w:rFonts w:eastAsia="Arial"/>
          <w:b w:val="0"/>
          <w:sz w:val="28"/>
          <w:szCs w:val="28"/>
        </w:rPr>
        <w:t>5) стаж муниципальной службы;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rFonts w:eastAsia="Arial"/>
          <w:b w:val="0"/>
          <w:sz w:val="28"/>
          <w:szCs w:val="28"/>
        </w:rPr>
        <w:t>6) дата и основание включения в кадровый резерв;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7) </w:t>
      </w:r>
      <w:r>
        <w:rPr>
          <w:rFonts w:eastAsia="ArialMT"/>
          <w:b w:val="0"/>
          <w:sz w:val="28"/>
          <w:szCs w:val="28"/>
        </w:rPr>
        <w:t>группа должностей муниципальной службы, на которые муниципальный служащий (гражданин) может быть назначен;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8) дополнительное профессиональное образование;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9) отметка (отметки) об отказе от замещения вакантной должности муниципальной службы с указанием должности даты и причины;</w:t>
      </w:r>
    </w:p>
    <w:p w:rsidR="007E5052" w:rsidRDefault="007E5052" w:rsidP="007E5052">
      <w:pPr>
        <w:pStyle w:val="ConsPlusNormal"/>
        <w:ind w:firstLine="709"/>
        <w:jc w:val="both"/>
        <w:rPr>
          <w:rFonts w:eastAsia="Arial"/>
          <w:b w:val="0"/>
          <w:sz w:val="28"/>
          <w:szCs w:val="28"/>
        </w:rPr>
      </w:pPr>
      <w:r>
        <w:rPr>
          <w:b w:val="0"/>
          <w:sz w:val="28"/>
          <w:szCs w:val="28"/>
        </w:rPr>
        <w:t>10) отметка о назначении на должность муниципальной службы в период нахождения в кадровом резерве (дата и номер правового акта).</w:t>
      </w:r>
    </w:p>
    <w:p w:rsidR="007E5052" w:rsidRDefault="007E5052" w:rsidP="007E5052">
      <w:pPr>
        <w:pStyle w:val="Standard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</w:p>
    <w:p w:rsidR="007E5052" w:rsidRDefault="007E5052" w:rsidP="007E5052">
      <w:pPr>
        <w:pStyle w:val="Standard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3. Организация работы с кадровым резервом</w:t>
      </w:r>
    </w:p>
    <w:p w:rsidR="007E5052" w:rsidRDefault="007E5052" w:rsidP="007E5052">
      <w:pPr>
        <w:pStyle w:val="Standard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7E5052" w:rsidRDefault="007E5052" w:rsidP="007E5052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3.1. Работа с кадровым резервом проводится в соответствии с программой профессионального развития муниципальных служащих и планом кадровой работы администрации, </w:t>
      </w:r>
      <w:proofErr w:type="gramStart"/>
      <w:r>
        <w:rPr>
          <w:b w:val="0"/>
          <w:sz w:val="28"/>
          <w:szCs w:val="28"/>
        </w:rPr>
        <w:t>предусматривающими</w:t>
      </w:r>
      <w:proofErr w:type="gramEnd"/>
      <w:r>
        <w:rPr>
          <w:b w:val="0"/>
          <w:sz w:val="28"/>
          <w:szCs w:val="28"/>
        </w:rPr>
        <w:t xml:space="preserve"> обучение кадрового резерва и практическую подготовку.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Обучение кадрового резерва направлено на обеспечение приобретения муниципальными служащими (гражданами), включенными в кадровый резерв, необходимых теоретических и практических знаний для замещения должностей муниципальной службы соответствующей группы, и осуществляется в виде профессиональной переподготовки и повышения квалификации в соответствии с действующим законодательством.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Практическая подготовка кадрового резерва направлена на развитие у муниципальных служащих (граждан), включенных в кадровый резерв, профессиональных, деловых и личностных качеств, необходимых для замещения должности муниципальной службы соответствующей группы, и осуществляется в форме участия в работе в составе рабочих, экспертных групп, координационных и совещательных органов, в подготовке и проведении конференций, семинаров, совещаний, временного замещения должностей муниципальной службы группы, на должности которой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включен в кадровый резерв.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Глава администрации осуществляет общее руководство и несет ответственность за формирование кадрового резерва и организацию работы с ним, а также за своевременное назначение муниципальных служащих (граждан), состоящих в кадровом резерве, на вакантные должности муниципальной службы.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Непосредственную работу с кадровым резервом осуществляет кадровая служба администрации.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Кадровая служба администрации: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1) формирует кадровый резерв; 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осуществляет координацию работы по дополнительному профессиональному образованию муниципальных служащих, включенных в кадровый резерв;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вносит руководителям структурных подразделений органов местного самоуправления предложения по назначению муниципальных служащих (граждан), стоящих в резерве, на вакантные должности муниципальной службы;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готовит проекты правовых актов администрации по включению муниципальных служащих (граждан) в кадровый резерв;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составляет Список, вносит в него изменения и персональные данные муниципальных служащих (граждан), включенных в кадровый резерв;</w:t>
      </w:r>
    </w:p>
    <w:p w:rsidR="007E5052" w:rsidRDefault="007E5052" w:rsidP="007E505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6) проводит анализ работы с кадровым резервом, анализирует состав кадрового резерва, готовит информационно-аналитические материалы для главы администрации;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изучает и анализирует опыт работы с кадровым резервом в муниципальных образованиях Новосибирской области, иных субъектах Российской Федерации, вносит предложения по совершенствованию и повышению эффективности работы с кадровым резервом 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готовит информационно-аналитические материалы по работе с кадровым резервом.</w:t>
      </w:r>
    </w:p>
    <w:p w:rsidR="007E5052" w:rsidRDefault="007E5052" w:rsidP="007E5052">
      <w:pPr>
        <w:pStyle w:val="Standard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</w:p>
    <w:p w:rsidR="007E5052" w:rsidRDefault="007E5052" w:rsidP="007E5052">
      <w:pPr>
        <w:pStyle w:val="Standard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  <w:r>
        <w:rPr>
          <w:rFonts w:ascii="Times New Roman" w:eastAsia="ArialMT" w:hAnsi="Times New Roman" w:cs="Times New Roman"/>
          <w:b/>
          <w:sz w:val="28"/>
          <w:szCs w:val="28"/>
        </w:rPr>
        <w:t>4. Порядок использования кадрового резерва</w:t>
      </w:r>
    </w:p>
    <w:p w:rsidR="007E5052" w:rsidRDefault="007E5052" w:rsidP="007E5052">
      <w:pPr>
        <w:pStyle w:val="Standard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4.1. При наличии в органе местного самоуправления (муниципальном органе) вакантной должности муниципальной службы представитель нанимателя (руководитель структурного подразделения органа местного самоуправлени</w:t>
      </w:r>
      <w:proofErr w:type="gramStart"/>
      <w:r>
        <w:rPr>
          <w:rFonts w:ascii="Times New Roman" w:eastAsia="ArialMT" w:hAnsi="Times New Roman" w:cs="Times New Roman"/>
          <w:sz w:val="28"/>
          <w:szCs w:val="28"/>
        </w:rPr>
        <w:t>я(</w:t>
      </w:r>
      <w:proofErr w:type="gramEnd"/>
      <w:r>
        <w:rPr>
          <w:rFonts w:ascii="Times New Roman" w:eastAsia="ArialMT" w:hAnsi="Times New Roman" w:cs="Times New Roman"/>
          <w:sz w:val="28"/>
          <w:szCs w:val="28"/>
        </w:rPr>
        <w:t>муниципального органа)направляет письменный запрос в кадровую службу</w:t>
      </w:r>
      <w:r w:rsidR="00AD64D5">
        <w:rPr>
          <w:rFonts w:ascii="Times New Roman" w:eastAsia="ArialMT" w:hAnsi="Times New Roman" w:cs="Times New Roman"/>
          <w:sz w:val="28"/>
          <w:szCs w:val="28"/>
        </w:rPr>
        <w:t xml:space="preserve"> А</w:t>
      </w:r>
      <w:r>
        <w:rPr>
          <w:rFonts w:ascii="Times New Roman" w:eastAsia="ArialMT" w:hAnsi="Times New Roman" w:cs="Times New Roman"/>
          <w:sz w:val="28"/>
          <w:szCs w:val="28"/>
        </w:rPr>
        <w:t>дминистрации с приложением должностной инструкции на указанную должность и предложением рекомендовать кандидатуру на замещение вакантной должности из кадрового резерва.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4.2. </w:t>
      </w:r>
      <w:proofErr w:type="gramStart"/>
      <w:r>
        <w:rPr>
          <w:rFonts w:ascii="Times New Roman" w:eastAsia="ArialMT" w:hAnsi="Times New Roman" w:cs="Times New Roman"/>
          <w:sz w:val="28"/>
          <w:szCs w:val="28"/>
        </w:rPr>
        <w:t>Кадровая служба администрации в течение пяти рабочих дней после получения запроса направляет представителю нанимателя (руководителю структурного подразделения органа местного самоуправления (муниципального органа) список муниципальных служащих (граждан), состоящих в кадровом резерве, соответствующих квалификационным требованиям на указанную вакантную должность, и копии их кадровых справок для рассмотрения и принятия решения.</w:t>
      </w:r>
      <w:proofErr w:type="gramEnd"/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4.3. Назначение муниципального служащего (гражданина), состоящего в кадровом резерве, на вакантную должность муниципальной службы осуществляется с его согласия по решению представителя нанимателя (работодателя).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 xml:space="preserve">4.4. При отказе муниципального служащего (гражданина), состоящего в кадровом резерве от предложенной вакантной должности либо отсутствии кандидатов на замещение вакантной должности в кадровом резерве вакантная должность замещается в соответствии со статьями 16 либо17 Федерального </w:t>
      </w:r>
      <w:r>
        <w:rPr>
          <w:rFonts w:ascii="Times New Roman" w:eastAsia="ArialMT" w:hAnsi="Times New Roman" w:cs="Times New Roman"/>
          <w:sz w:val="28"/>
          <w:szCs w:val="28"/>
        </w:rPr>
        <w:lastRenderedPageBreak/>
        <w:t>закона № 25-ФЗ.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 xml:space="preserve">4.5. Кадровой службой администрации ежегодно проводится анализ кадрового </w:t>
      </w:r>
      <w:proofErr w:type="gramStart"/>
      <w:r>
        <w:rPr>
          <w:rFonts w:ascii="Times New Roman" w:eastAsia="ArialMT" w:hAnsi="Times New Roman" w:cs="Times New Roman"/>
          <w:sz w:val="28"/>
          <w:szCs w:val="28"/>
        </w:rPr>
        <w:t>резерва</w:t>
      </w:r>
      <w:proofErr w:type="gramEnd"/>
      <w:r>
        <w:rPr>
          <w:rFonts w:ascii="Times New Roman" w:eastAsia="ArialMT" w:hAnsi="Times New Roman" w:cs="Times New Roman"/>
          <w:sz w:val="28"/>
          <w:szCs w:val="28"/>
        </w:rPr>
        <w:t xml:space="preserve"> и определяются группы должностей, на которые необходимо формировать кадровый резерв.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При анализе кадрового резерва учитываются: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1) группы должностей муниципальной службы, по которым формируется кадровый резерв;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 xml:space="preserve">2) итоги работы с кадровым резервом </w:t>
      </w:r>
      <w:r>
        <w:rPr>
          <w:rFonts w:ascii="Times New Roman" w:eastAsia="Arial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ArialMT" w:hAnsi="Times New Roman" w:cs="Times New Roman"/>
          <w:sz w:val="28"/>
          <w:szCs w:val="28"/>
        </w:rPr>
        <w:t xml:space="preserve"> за предыдущий календарный год;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3) оценка состояния и прогноз текучести кадров муниципальных служащих;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4) прогноз изменения организационной структуры и (или) штатной численности органов местного самоуправления;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 xml:space="preserve">5) степень обеспеченности кадровым резервом </w:t>
      </w:r>
      <w:r>
        <w:rPr>
          <w:rFonts w:ascii="Times New Roman" w:eastAsia="Arial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ArialMT" w:hAnsi="Times New Roman" w:cs="Times New Roman"/>
          <w:sz w:val="28"/>
          <w:szCs w:val="28"/>
        </w:rPr>
        <w:t>;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6) прогноз исключения муниципальных служащих (граждан) из кадрового резерва.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4.6. Формирование кадрового резерва на следующий календарный год осуществляется не позднее 15 декабря текущего года.</w:t>
      </w:r>
    </w:p>
    <w:p w:rsidR="007E5052" w:rsidRDefault="007E5052" w:rsidP="007E5052">
      <w:pPr>
        <w:pStyle w:val="Standard"/>
        <w:tabs>
          <w:tab w:val="left" w:pos="708"/>
          <w:tab w:val="left" w:pos="1416"/>
          <w:tab w:val="left" w:pos="6900"/>
        </w:tabs>
        <w:autoSpaceDE w:val="0"/>
        <w:ind w:firstLine="709"/>
        <w:jc w:val="center"/>
        <w:rPr>
          <w:rFonts w:ascii="Times New Roman" w:eastAsia="ArialMT" w:hAnsi="Times New Roman" w:cs="Times New Roman"/>
          <w:sz w:val="28"/>
          <w:szCs w:val="28"/>
        </w:rPr>
      </w:pPr>
    </w:p>
    <w:p w:rsidR="007E5052" w:rsidRDefault="007E5052" w:rsidP="007E5052">
      <w:pPr>
        <w:pStyle w:val="Standard"/>
        <w:tabs>
          <w:tab w:val="left" w:pos="708"/>
          <w:tab w:val="left" w:pos="1416"/>
          <w:tab w:val="left" w:pos="6900"/>
        </w:tabs>
        <w:autoSpaceDE w:val="0"/>
        <w:ind w:firstLine="709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  <w:r>
        <w:rPr>
          <w:rFonts w:ascii="Times New Roman" w:eastAsia="ArialMT" w:hAnsi="Times New Roman" w:cs="Times New Roman"/>
          <w:b/>
          <w:sz w:val="28"/>
          <w:szCs w:val="28"/>
        </w:rPr>
        <w:t>5. Основания исключения из кадрового резерва</w:t>
      </w:r>
    </w:p>
    <w:p w:rsidR="007E5052" w:rsidRDefault="007E5052" w:rsidP="007E5052">
      <w:pPr>
        <w:pStyle w:val="Standard"/>
        <w:ind w:firstLine="709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5.1. Основанием для исключения муниципального служащего (гражданина) из кадрового резерва является: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1) личное заявление муниципального служащего (гражданина);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2) наличие заболевания, препятствующего поступлению на муниципальную службу или ее прохождению, подтвержденного заключением медицинского учреждения;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3) повторный отказ от предложения о замещении вакантной должности муниципальной службы в органе местного самоуправления, предложенной ему в порядке должностного роста;</w:t>
      </w:r>
    </w:p>
    <w:p w:rsidR="007E5052" w:rsidRDefault="007E5052" w:rsidP="007E5052">
      <w:pPr>
        <w:pStyle w:val="Standard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4) понижение в должности муниципальной службы по результатам аттестации муниципального служащего;</w:t>
      </w:r>
    </w:p>
    <w:p w:rsidR="007E5052" w:rsidRDefault="007E5052" w:rsidP="007E5052">
      <w:pPr>
        <w:pStyle w:val="Standard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5) назначение на должность муниципальной службы группы должностей, для замещения которой он состоит в кадровом резерве;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6) применение по отношению к нему дисциплинарного взыскания;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7) достижение</w:t>
      </w:r>
      <w:r w:rsidR="00AD64D5">
        <w:rPr>
          <w:rFonts w:ascii="Times New Roman" w:eastAsia="ArialMT" w:hAnsi="Times New Roman" w:cs="Times New Roman"/>
          <w:sz w:val="28"/>
          <w:szCs w:val="28"/>
        </w:rPr>
        <w:t xml:space="preserve"> </w:t>
      </w:r>
      <w:r>
        <w:rPr>
          <w:rFonts w:ascii="Times New Roman" w:eastAsia="ArialMT" w:hAnsi="Times New Roman" w:cs="Times New Roman"/>
          <w:sz w:val="28"/>
          <w:szCs w:val="28"/>
        </w:rPr>
        <w:t>муниципальным служащим предельного возраста пребывания на муниципальной службе;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eastAsia="ArialMT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MT" w:hAnsi="Times New Roman" w:cs="Times New Roman"/>
          <w:sz w:val="28"/>
          <w:szCs w:val="28"/>
          <w:shd w:val="clear" w:color="auto" w:fill="FFFFFF"/>
        </w:rPr>
        <w:t>8) истечение срока нахождения в кадровом резерве.</w:t>
      </w:r>
    </w:p>
    <w:p w:rsidR="007E5052" w:rsidRDefault="007E5052" w:rsidP="007E5052">
      <w:pPr>
        <w:pStyle w:val="Standard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 xml:space="preserve">5.2. Исключение муниципальных служащих (граждан) из кадрового резерва оформляется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правовым актом администрации.</w:t>
      </w:r>
    </w:p>
    <w:p w:rsidR="007E5052" w:rsidRDefault="007E5052" w:rsidP="007E5052">
      <w:pPr>
        <w:pStyle w:val="ConsPlusNormal"/>
        <w:ind w:firstLine="709"/>
        <w:jc w:val="right"/>
        <w:outlineLvl w:val="0"/>
        <w:rPr>
          <w:b w:val="0"/>
          <w:sz w:val="28"/>
          <w:szCs w:val="28"/>
        </w:rPr>
      </w:pPr>
      <w:r>
        <w:rPr>
          <w:b w:val="0"/>
          <w:bCs w:val="0"/>
        </w:rPr>
        <w:br w:type="column"/>
      </w:r>
      <w:r>
        <w:rPr>
          <w:b w:val="0"/>
          <w:sz w:val="28"/>
          <w:szCs w:val="28"/>
        </w:rPr>
        <w:lastRenderedPageBreak/>
        <w:t>Приложение № 1</w:t>
      </w:r>
    </w:p>
    <w:p w:rsidR="007E5052" w:rsidRDefault="007E5052" w:rsidP="007E5052">
      <w:pPr>
        <w:pStyle w:val="Standard"/>
        <w:autoSpaceDE w:val="0"/>
        <w:ind w:firstLine="709"/>
        <w:jc w:val="center"/>
        <w:rPr>
          <w:rFonts w:ascii="Times New Roman" w:eastAsia="ArialMT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 Положению</w:t>
      </w:r>
      <w:r w:rsidR="00AD64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MT" w:hAnsi="Times New Roman" w:cs="Times New Roman"/>
          <w:bCs/>
          <w:sz w:val="28"/>
          <w:szCs w:val="28"/>
        </w:rPr>
        <w:t>о кадровом резерве</w:t>
      </w:r>
    </w:p>
    <w:p w:rsidR="007E5052" w:rsidRDefault="007E5052" w:rsidP="007E5052">
      <w:pPr>
        <w:pStyle w:val="Standard"/>
        <w:autoSpaceDE w:val="0"/>
        <w:ind w:firstLine="709"/>
        <w:jc w:val="center"/>
        <w:rPr>
          <w:rFonts w:ascii="Times New Roman" w:eastAsia="ArialMT" w:hAnsi="Times New Roman" w:cs="Times New Roman"/>
          <w:sz w:val="24"/>
        </w:rPr>
      </w:pPr>
      <w:r>
        <w:rPr>
          <w:rFonts w:ascii="Times New Roman" w:eastAsia="ArialMT" w:hAnsi="Times New Roman" w:cs="Times New Roman"/>
          <w:bCs/>
          <w:sz w:val="28"/>
          <w:szCs w:val="28"/>
        </w:rPr>
        <w:t xml:space="preserve">                                                                              на муниципальной службе</w:t>
      </w:r>
    </w:p>
    <w:p w:rsidR="007E5052" w:rsidRDefault="007E5052" w:rsidP="007E5052">
      <w:pPr>
        <w:autoSpaceDE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7E5052" w:rsidRDefault="007E5052" w:rsidP="007E5052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E5052" w:rsidRDefault="007E5052" w:rsidP="007E5052">
      <w:pPr>
        <w:autoSpaceDE w:val="0"/>
        <w:adjustRightInd w:val="0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cs="Times New Roman"/>
          <w:i/>
          <w:sz w:val="28"/>
          <w:szCs w:val="28"/>
          <w:vertAlign w:val="subscript"/>
        </w:rPr>
        <w:t>(фамилия, имя, отчество)</w:t>
      </w:r>
    </w:p>
    <w:p w:rsidR="007E5052" w:rsidRDefault="007E5052" w:rsidP="007E5052">
      <w:pPr>
        <w:autoSpaceDE w:val="0"/>
        <w:adjustRightInd w:val="0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bscript"/>
        </w:rPr>
      </w:pPr>
    </w:p>
    <w:p w:rsidR="007E5052" w:rsidRDefault="007E5052" w:rsidP="007E5052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ФОТО</w:t>
      </w:r>
    </w:p>
    <w:p w:rsidR="007E5052" w:rsidRDefault="007E5052" w:rsidP="007E5052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___________________________________________________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чин _________________________________________________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место рождения __________________________________________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__________________________________________________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Ученая степень ______________________________________________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Ученое звание ________________________________________________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образование ___________________________________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послевузовское образование ____________________________________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переподготовка_______________________________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______________________________________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муниципальной службы ___________________________________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по</w:t>
      </w:r>
      <w:r w:rsidR="00AD64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специальности, направлению подготовки____________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Награды, поощрения ___________________________________________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положение __________________________________________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включения в резерв,</w:t>
      </w:r>
    </w:p>
    <w:p w:rsidR="007E5052" w:rsidRDefault="007E5052" w:rsidP="007E505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правового акта _______________________________________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должностей,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в резерв ____________________________________________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прошлом: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23"/>
        <w:gridCol w:w="6803"/>
      </w:tblGrid>
      <w:tr w:rsidR="007E5052" w:rsidTr="007E5052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52" w:rsidRDefault="007E5052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Месяц, год начала и окончания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52" w:rsidRDefault="007E5052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замещаемой должности, организации</w:t>
            </w:r>
          </w:p>
        </w:tc>
      </w:tr>
      <w:tr w:rsidR="007E5052" w:rsidTr="007E5052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52" w:rsidRDefault="007E5052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52" w:rsidRDefault="007E5052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E5052" w:rsidTr="007E5052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52" w:rsidRDefault="007E5052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52" w:rsidRDefault="007E5052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E5052" w:rsidTr="007E5052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52" w:rsidRDefault="007E5052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52" w:rsidRDefault="007E5052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_________________________ 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bscript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(должность лица, ответственного                                  (личная подпись) (расшифровка подписи)</w:t>
      </w:r>
      <w:proofErr w:type="gramEnd"/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за подготовку справки)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052" w:rsidRDefault="007E5052" w:rsidP="007E5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7E5052" w:rsidRDefault="007E5052" w:rsidP="007E5052">
      <w:pPr>
        <w:spacing w:after="0"/>
        <w:rPr>
          <w:rFonts w:ascii="Times New Roman" w:hAnsi="Times New Roman" w:cs="Times New Roman"/>
          <w:sz w:val="28"/>
          <w:szCs w:val="28"/>
        </w:rPr>
        <w:sectPr w:rsidR="007E5052">
          <w:pgSz w:w="11906" w:h="16838"/>
          <w:pgMar w:top="1134" w:right="850" w:bottom="1134" w:left="1701" w:header="708" w:footer="708" w:gutter="0"/>
          <w:cols w:space="720"/>
        </w:sectPr>
      </w:pPr>
    </w:p>
    <w:p w:rsidR="007E5052" w:rsidRDefault="007E5052" w:rsidP="007E5052">
      <w:pPr>
        <w:autoSpaceDE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7E5052" w:rsidRDefault="007E5052" w:rsidP="007E5052">
      <w:pPr>
        <w:pStyle w:val="Standard"/>
        <w:autoSpaceDE w:val="0"/>
        <w:jc w:val="center"/>
        <w:rPr>
          <w:rFonts w:ascii="Times New Roman" w:eastAsia="ArialMT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к Положению </w:t>
      </w:r>
      <w:r>
        <w:rPr>
          <w:rFonts w:ascii="Times New Roman" w:eastAsia="ArialMT" w:hAnsi="Times New Roman" w:cs="Times New Roman"/>
          <w:bCs/>
          <w:sz w:val="28"/>
          <w:szCs w:val="28"/>
        </w:rPr>
        <w:t>о кадровом резерве</w:t>
      </w:r>
    </w:p>
    <w:p w:rsidR="007E5052" w:rsidRDefault="007E5052" w:rsidP="007E5052">
      <w:pPr>
        <w:pStyle w:val="Standard"/>
        <w:autoSpaceDE w:val="0"/>
        <w:jc w:val="center"/>
        <w:rPr>
          <w:rFonts w:ascii="Times New Roman" w:eastAsia="ArialMT" w:hAnsi="Times New Roman" w:cs="Times New Roman"/>
          <w:sz w:val="24"/>
        </w:rPr>
      </w:pPr>
      <w:r>
        <w:rPr>
          <w:rFonts w:ascii="Times New Roman" w:eastAsia="ArialMT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на муниципальной службе</w:t>
      </w:r>
    </w:p>
    <w:p w:rsidR="007E5052" w:rsidRDefault="007E5052" w:rsidP="007E5052">
      <w:pPr>
        <w:pStyle w:val="ConsPlusNormal"/>
        <w:jc w:val="center"/>
        <w:rPr>
          <w:rFonts w:eastAsia="Arial"/>
        </w:rPr>
      </w:pPr>
    </w:p>
    <w:p w:rsidR="007E5052" w:rsidRDefault="007E5052" w:rsidP="007E5052">
      <w:pPr>
        <w:pStyle w:val="Textbody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</w:t>
      </w:r>
    </w:p>
    <w:p w:rsidR="007E5052" w:rsidRDefault="007E5052" w:rsidP="007E5052">
      <w:pPr>
        <w:pStyle w:val="Textbody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муниципальных служащих (граждан), включенных в кадровый резерв ____________________________________________________________________</w:t>
      </w:r>
    </w:p>
    <w:p w:rsidR="007E5052" w:rsidRDefault="007E5052" w:rsidP="007E5052">
      <w:pPr>
        <w:pStyle w:val="Textbody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  <w:vertAlign w:val="subscript"/>
        </w:rPr>
      </w:pPr>
      <w:r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>(наименование муниципального образования)</w:t>
      </w:r>
    </w:p>
    <w:p w:rsidR="007E5052" w:rsidRDefault="007E5052" w:rsidP="007E5052">
      <w:pPr>
        <w:pStyle w:val="Textbody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замещения вакантных должностей муниципальной службы</w:t>
      </w:r>
    </w:p>
    <w:p w:rsidR="007E5052" w:rsidRDefault="007E5052" w:rsidP="007E5052">
      <w:pPr>
        <w:pStyle w:val="Textbody"/>
        <w:spacing w:after="0"/>
        <w:rPr>
          <w:rFonts w:ascii="Times New Roman" w:hAnsi="Times New Roman" w:cs="Times New Roman"/>
          <w:b/>
          <w:bCs/>
          <w:sz w:val="24"/>
        </w:rPr>
      </w:pPr>
    </w:p>
    <w:tbl>
      <w:tblPr>
        <w:tblpPr w:leftFromText="180" w:rightFromText="180" w:bottomFromText="200" w:vertAnchor="text" w:horzAnchor="margin" w:tblpXSpec="center" w:tblpY="206"/>
        <w:tblW w:w="156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15"/>
        <w:gridCol w:w="413"/>
        <w:gridCol w:w="12"/>
        <w:gridCol w:w="798"/>
        <w:gridCol w:w="86"/>
        <w:gridCol w:w="1511"/>
        <w:gridCol w:w="86"/>
        <w:gridCol w:w="1097"/>
        <w:gridCol w:w="107"/>
        <w:gridCol w:w="1560"/>
        <w:gridCol w:w="992"/>
        <w:gridCol w:w="941"/>
        <w:gridCol w:w="86"/>
        <w:gridCol w:w="1130"/>
        <w:gridCol w:w="86"/>
        <w:gridCol w:w="1276"/>
        <w:gridCol w:w="25"/>
        <w:gridCol w:w="2356"/>
        <w:gridCol w:w="86"/>
        <w:gridCol w:w="1332"/>
        <w:gridCol w:w="86"/>
      </w:tblGrid>
      <w:tr w:rsidR="007E5052" w:rsidTr="00AD64D5">
        <w:tc>
          <w:tcPr>
            <w:tcW w:w="16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Arial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Фамилия, имя,</w:t>
            </w:r>
          </w:p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отчество</w:t>
            </w:r>
          </w:p>
        </w:tc>
        <w:tc>
          <w:tcPr>
            <w:tcW w:w="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Год, число и месяц рождения</w:t>
            </w:r>
          </w:p>
        </w:tc>
        <w:tc>
          <w:tcPr>
            <w:tcW w:w="15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 (учебные заведения, которые окончил муниципальный служащий (гражданин), дата их окончания, специальность и квалификация по диплому, наличие ученой степени, ученого звания,</w:t>
            </w:r>
            <w:proofErr w:type="gramEnd"/>
          </w:p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реквизиты диплома)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 муниципальной службы, замещаемая муниципальным служащим в соответствии со штатным расписанием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(должность, место работы гражданина)</w:t>
            </w:r>
          </w:p>
        </w:tc>
        <w:tc>
          <w:tcPr>
            <w:tcW w:w="1667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</w:rPr>
              <w:t>Стаж муниципальной службы</w:t>
            </w:r>
          </w:p>
          <w:p w:rsidR="007E5052" w:rsidRDefault="007E5052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ArialMT" w:hAnsi="Times New Roman" w:cs="Times New Roman"/>
                <w:sz w:val="18"/>
                <w:szCs w:val="18"/>
              </w:rPr>
              <w:t>(государственной гражданской службы, стаж (опыт) работы по специальности, направлению подготовки</w:t>
            </w:r>
            <w:proofErr w:type="gram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</w:rPr>
              <w:t>Основание включения в кадровый резерв,</w:t>
            </w:r>
          </w:p>
          <w:p w:rsidR="007E5052" w:rsidRDefault="007E5052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MT" w:hAnsi="Times New Roman" w:cs="Times New Roman"/>
                <w:sz w:val="18"/>
                <w:szCs w:val="18"/>
              </w:rPr>
            </w:pPr>
            <w:r>
              <w:rPr>
                <w:rFonts w:ascii="Times New Roman" w:eastAsia="ArialMT" w:hAnsi="Times New Roman" w:cs="Times New Roman"/>
                <w:sz w:val="18"/>
                <w:szCs w:val="18"/>
              </w:rPr>
              <w:t>Группа должностей муниципальной службы, на которую муниципальный служащий (гражданин) может быть назначен</w:t>
            </w:r>
          </w:p>
        </w:tc>
        <w:tc>
          <w:tcPr>
            <w:tcW w:w="24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Дополнительное профессиональное образование (год прохождения, наименование образовательного учреждения)</w:t>
            </w:r>
          </w:p>
        </w:tc>
        <w:tc>
          <w:tcPr>
            <w:tcW w:w="24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Отметка (отметки) об отказе от замещения вакантной должности муниципальной службы с указанием должности даты и причины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Отметка о назначении на должность муниципальной службы в период нахождения в кадровом резерве (дата и номер правового акта)</w:t>
            </w:r>
          </w:p>
        </w:tc>
      </w:tr>
      <w:tr w:rsidR="007E5052" w:rsidTr="00AD64D5">
        <w:trPr>
          <w:gridAfter w:val="1"/>
          <w:wAfter w:w="86" w:type="dxa"/>
        </w:trPr>
        <w:tc>
          <w:tcPr>
            <w:tcW w:w="16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E5052" w:rsidRDefault="007E5052">
            <w:pPr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E5052" w:rsidRDefault="007E5052">
            <w:pPr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E5052" w:rsidRDefault="007E5052">
            <w:pPr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E5052" w:rsidRDefault="007E5052">
            <w:pPr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E5052" w:rsidRDefault="007E5052">
            <w:pPr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E5052" w:rsidRDefault="007E5052">
            <w:pPr>
              <w:spacing w:after="0" w:line="240" w:lineRule="auto"/>
              <w:rPr>
                <w:rFonts w:ascii="Times New Roman" w:eastAsia="ArialMT" w:hAnsi="Times New Roman" w:cs="Times New Roman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Профессиональная переподготовка </w:t>
            </w:r>
          </w:p>
        </w:tc>
        <w:tc>
          <w:tcPr>
            <w:tcW w:w="138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5052" w:rsidRDefault="007E505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Повышение квалификации 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5052" w:rsidRDefault="007E5052">
            <w:pPr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7E5052" w:rsidTr="00AD64D5">
        <w:tc>
          <w:tcPr>
            <w:tcW w:w="16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9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1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67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10</w:t>
            </w:r>
          </w:p>
        </w:tc>
      </w:tr>
      <w:tr w:rsidR="007E5052" w:rsidTr="00AD64D5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52" w:rsidRDefault="007E5052">
            <w:pPr>
              <w:pStyle w:val="TableContents"/>
              <w:spacing w:line="276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7E5052" w:rsidRDefault="007E5052" w:rsidP="007E5052">
      <w:pPr>
        <w:pStyle w:val="Textbody"/>
        <w:spacing w:after="0"/>
        <w:rPr>
          <w:rFonts w:ascii="Times New Roman" w:hAnsi="Times New Roman" w:cs="Times New Roman"/>
          <w:b/>
          <w:bCs/>
          <w:sz w:val="24"/>
        </w:rPr>
      </w:pP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                       ________________________________________________ 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(должность лица, ответственного за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подготовкусписка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</w:rPr>
        <w:t>)                                                                              (личная подпись) (расшифровка подписи)</w:t>
      </w:r>
    </w:p>
    <w:p w:rsidR="007E5052" w:rsidRDefault="007E5052" w:rsidP="007E505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bscript"/>
        </w:rPr>
      </w:pPr>
    </w:p>
    <w:p w:rsidR="007E5052" w:rsidRDefault="007E5052" w:rsidP="007E5052">
      <w:pPr>
        <w:rPr>
          <w:rFonts w:ascii="Times New Roman" w:hAnsi="Times New Roman" w:cs="Times New Roman"/>
        </w:rPr>
      </w:pPr>
    </w:p>
    <w:p w:rsidR="00105E17" w:rsidRPr="007E5052" w:rsidRDefault="00105E17">
      <w:pPr>
        <w:rPr>
          <w:rFonts w:ascii="Times New Roman" w:hAnsi="Times New Roman" w:cs="Times New Roman"/>
          <w:sz w:val="28"/>
          <w:szCs w:val="28"/>
        </w:rPr>
      </w:pPr>
    </w:p>
    <w:sectPr w:rsidR="00105E17" w:rsidRPr="007E5052" w:rsidSect="00AD64D5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E5052"/>
    <w:rsid w:val="000A0B00"/>
    <w:rsid w:val="00105E17"/>
    <w:rsid w:val="003A2038"/>
    <w:rsid w:val="004B4260"/>
    <w:rsid w:val="007E5052"/>
    <w:rsid w:val="009F5CB7"/>
    <w:rsid w:val="00AC0304"/>
    <w:rsid w:val="00AD64D5"/>
    <w:rsid w:val="00DC0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00"/>
  </w:style>
  <w:style w:type="paragraph" w:styleId="2">
    <w:name w:val="heading 2"/>
    <w:basedOn w:val="a"/>
    <w:next w:val="a"/>
    <w:link w:val="20"/>
    <w:semiHidden/>
    <w:unhideWhenUsed/>
    <w:qFormat/>
    <w:rsid w:val="007E5052"/>
    <w:pPr>
      <w:keepNext/>
      <w:numPr>
        <w:ilvl w:val="1"/>
        <w:numId w:val="1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E5052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3">
    <w:name w:val="Hyperlink"/>
    <w:basedOn w:val="a0"/>
    <w:semiHidden/>
    <w:unhideWhenUsed/>
    <w:rsid w:val="007E50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5052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7E505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paragraph" w:customStyle="1" w:styleId="ConsPlusCell">
    <w:name w:val="ConsPlusCell"/>
    <w:rsid w:val="007E50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7E505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7E5052"/>
    <w:pPr>
      <w:spacing w:after="120"/>
    </w:pPr>
  </w:style>
  <w:style w:type="paragraph" w:customStyle="1" w:styleId="TableContents">
    <w:name w:val="Table Contents"/>
    <w:basedOn w:val="Standard"/>
    <w:rsid w:val="007E5052"/>
    <w:pPr>
      <w:suppressLineNumbers/>
    </w:pPr>
  </w:style>
  <w:style w:type="character" w:customStyle="1" w:styleId="FontStyle19">
    <w:name w:val="Font Style19"/>
    <w:rsid w:val="007E5052"/>
    <w:rPr>
      <w:rFonts w:ascii="Times New Roman" w:hAnsi="Times New Roman" w:cs="Times New Roman" w:hint="default"/>
      <w:sz w:val="26"/>
      <w:szCs w:val="26"/>
    </w:rPr>
  </w:style>
  <w:style w:type="paragraph" w:styleId="a5">
    <w:name w:val="No Spacing"/>
    <w:uiPriority w:val="1"/>
    <w:qFormat/>
    <w:rsid w:val="003A20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F40D32C68AD54EC3A54D940FE5BDBD6F19B54134A6E9F6988EBC6FF9E838431EBBE698B543E5E82654EDSFQFK" TargetMode="External"/><Relationship Id="rId5" Type="http://schemas.openxmlformats.org/officeDocument/2006/relationships/hyperlink" Target="consultantplus://offline/ref=5EF40D32C68AD54EC3A54D940FE5BDBD6F19B54134A6E9F6988EBC6FF9E838431EBBE698B543E5E82654EDSFQ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2017-01-13T04:46:00Z</cp:lastPrinted>
  <dcterms:created xsi:type="dcterms:W3CDTF">2016-12-25T09:12:00Z</dcterms:created>
  <dcterms:modified xsi:type="dcterms:W3CDTF">2017-01-13T04:47:00Z</dcterms:modified>
</cp:coreProperties>
</file>